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C64E" w14:textId="77777777" w:rsidR="00C53B09" w:rsidRDefault="00C53B09" w:rsidP="00C53B09">
      <w:pPr>
        <w:outlineLvl w:val="0"/>
        <w:rPr>
          <w:b/>
          <w:color w:val="0000FF"/>
          <w:sz w:val="20"/>
          <w:szCs w:val="20"/>
        </w:rPr>
      </w:pPr>
    </w:p>
    <w:p w14:paraId="13F14E4E" w14:textId="77777777" w:rsidR="00C53B09" w:rsidRDefault="00C53B09" w:rsidP="00C53B09">
      <w:pPr>
        <w:outlineLvl w:val="0"/>
        <w:rPr>
          <w:b/>
          <w:color w:val="0000FF"/>
          <w:sz w:val="20"/>
          <w:szCs w:val="20"/>
        </w:rPr>
      </w:pPr>
    </w:p>
    <w:p w14:paraId="1DDC4EE6" w14:textId="02B0E9E5" w:rsidR="00C53B09" w:rsidRPr="00C53B09" w:rsidRDefault="004F0E60" w:rsidP="004F0E60">
      <w:pPr>
        <w:outlineLvl w:val="0"/>
        <w:rPr>
          <w:b/>
          <w:color w:val="0000FF"/>
          <w:sz w:val="28"/>
          <w:szCs w:val="28"/>
        </w:rPr>
      </w:pPr>
      <w:r>
        <w:rPr>
          <w:b/>
          <w:color w:val="0000FF"/>
          <w:sz w:val="28"/>
          <w:szCs w:val="28"/>
        </w:rPr>
        <w:t xml:space="preserve"> </w:t>
      </w:r>
      <w:r w:rsidR="00C53B09">
        <w:rPr>
          <w:b/>
          <w:color w:val="0000FF"/>
          <w:sz w:val="28"/>
          <w:szCs w:val="28"/>
        </w:rPr>
        <w:t>West Bretton</w:t>
      </w:r>
    </w:p>
    <w:tbl>
      <w:tblPr>
        <w:tblW w:w="6829" w:type="dxa"/>
        <w:tblInd w:w="93" w:type="dxa"/>
        <w:tblLook w:val="0000" w:firstRow="0" w:lastRow="0" w:firstColumn="0" w:lastColumn="0" w:noHBand="0" w:noVBand="0"/>
      </w:tblPr>
      <w:tblGrid>
        <w:gridCol w:w="2471"/>
        <w:gridCol w:w="1408"/>
        <w:gridCol w:w="1475"/>
        <w:gridCol w:w="1475"/>
      </w:tblGrid>
      <w:tr w:rsidR="00C53B09" w:rsidRPr="00CF5D52" w14:paraId="3381B715" w14:textId="77777777" w:rsidTr="00C53B09">
        <w:trPr>
          <w:trHeight w:val="283"/>
        </w:trPr>
        <w:tc>
          <w:tcPr>
            <w:tcW w:w="2471" w:type="dxa"/>
            <w:tcBorders>
              <w:top w:val="single" w:sz="8" w:space="0" w:color="auto"/>
              <w:left w:val="single" w:sz="8" w:space="0" w:color="auto"/>
              <w:bottom w:val="single" w:sz="8" w:space="0" w:color="auto"/>
              <w:right w:val="single" w:sz="8" w:space="0" w:color="auto"/>
            </w:tcBorders>
            <w:shd w:val="clear" w:color="auto" w:fill="FFFF99"/>
            <w:vAlign w:val="center"/>
          </w:tcPr>
          <w:p w14:paraId="27CB9D6E" w14:textId="77777777" w:rsidR="00C53B09" w:rsidRPr="00C53B09" w:rsidRDefault="00C53B09" w:rsidP="003421BA">
            <w:pPr>
              <w:jc w:val="center"/>
              <w:rPr>
                <w:b/>
                <w:bCs/>
              </w:rPr>
            </w:pPr>
            <w:r w:rsidRPr="00C53B09">
              <w:rPr>
                <w:b/>
                <w:bCs/>
              </w:rPr>
              <w:t>Crime Type</w:t>
            </w:r>
          </w:p>
        </w:tc>
        <w:tc>
          <w:tcPr>
            <w:tcW w:w="1408" w:type="dxa"/>
            <w:tcBorders>
              <w:top w:val="single" w:sz="8" w:space="0" w:color="auto"/>
              <w:left w:val="nil"/>
              <w:bottom w:val="single" w:sz="8" w:space="0" w:color="auto"/>
              <w:right w:val="single" w:sz="8" w:space="0" w:color="auto"/>
            </w:tcBorders>
            <w:shd w:val="clear" w:color="auto" w:fill="FFFF99"/>
            <w:vAlign w:val="center"/>
          </w:tcPr>
          <w:p w14:paraId="3E1FB0AF" w14:textId="5070F4C1" w:rsidR="00727E3B" w:rsidRDefault="00582DD1" w:rsidP="00727E3B">
            <w:pPr>
              <w:jc w:val="center"/>
              <w:rPr>
                <w:b/>
                <w:bCs/>
              </w:rPr>
            </w:pPr>
            <w:r>
              <w:rPr>
                <w:b/>
                <w:bCs/>
              </w:rPr>
              <w:t>May</w:t>
            </w:r>
          </w:p>
          <w:p w14:paraId="49635090" w14:textId="44D44E4C" w:rsidR="00C53B09" w:rsidRPr="00C53B09" w:rsidRDefault="00D86D5C" w:rsidP="003421BA">
            <w:pPr>
              <w:jc w:val="center"/>
              <w:rPr>
                <w:b/>
                <w:bCs/>
              </w:rPr>
            </w:pPr>
            <w:r>
              <w:rPr>
                <w:b/>
                <w:bCs/>
              </w:rPr>
              <w:t>202</w:t>
            </w:r>
            <w:r w:rsidR="00582DD1">
              <w:rPr>
                <w:b/>
                <w:bCs/>
              </w:rPr>
              <w:t>5</w:t>
            </w:r>
          </w:p>
        </w:tc>
        <w:tc>
          <w:tcPr>
            <w:tcW w:w="1475" w:type="dxa"/>
            <w:tcBorders>
              <w:top w:val="single" w:sz="8" w:space="0" w:color="auto"/>
              <w:left w:val="nil"/>
              <w:bottom w:val="single" w:sz="8" w:space="0" w:color="auto"/>
              <w:right w:val="single" w:sz="8" w:space="0" w:color="auto"/>
            </w:tcBorders>
            <w:shd w:val="clear" w:color="auto" w:fill="FFFF99"/>
            <w:vAlign w:val="center"/>
          </w:tcPr>
          <w:p w14:paraId="67D1BCD0" w14:textId="0AC9F346" w:rsidR="00743E2A" w:rsidRDefault="00F75C69" w:rsidP="003421BA">
            <w:pPr>
              <w:jc w:val="center"/>
              <w:rPr>
                <w:b/>
                <w:bCs/>
              </w:rPr>
            </w:pPr>
            <w:r>
              <w:rPr>
                <w:b/>
                <w:bCs/>
              </w:rPr>
              <w:t>Ju</w:t>
            </w:r>
            <w:r w:rsidR="00582DD1">
              <w:rPr>
                <w:b/>
                <w:bCs/>
              </w:rPr>
              <w:t>ne</w:t>
            </w:r>
          </w:p>
          <w:p w14:paraId="021688B8" w14:textId="430321D2" w:rsidR="00C53B09" w:rsidRPr="00C53B09" w:rsidRDefault="00C53B09" w:rsidP="003421BA">
            <w:pPr>
              <w:jc w:val="center"/>
              <w:rPr>
                <w:b/>
                <w:bCs/>
              </w:rPr>
            </w:pPr>
            <w:r w:rsidRPr="00C53B09">
              <w:rPr>
                <w:b/>
                <w:bCs/>
              </w:rPr>
              <w:t xml:space="preserve"> 2</w:t>
            </w:r>
            <w:r w:rsidR="00D86D5C">
              <w:rPr>
                <w:b/>
                <w:bCs/>
              </w:rPr>
              <w:t>02</w:t>
            </w:r>
            <w:r w:rsidR="00582DD1">
              <w:rPr>
                <w:b/>
                <w:bCs/>
              </w:rPr>
              <w:t>5</w:t>
            </w:r>
          </w:p>
        </w:tc>
        <w:tc>
          <w:tcPr>
            <w:tcW w:w="1475" w:type="dxa"/>
            <w:tcBorders>
              <w:top w:val="single" w:sz="8" w:space="0" w:color="auto"/>
              <w:left w:val="nil"/>
              <w:bottom w:val="single" w:sz="8" w:space="0" w:color="auto"/>
              <w:right w:val="single" w:sz="8" w:space="0" w:color="auto"/>
            </w:tcBorders>
            <w:shd w:val="clear" w:color="auto" w:fill="FFFF99"/>
          </w:tcPr>
          <w:p w14:paraId="68054B8A" w14:textId="1AF785F4" w:rsidR="00F75C69" w:rsidRDefault="00F75C69" w:rsidP="00F75C69">
            <w:pPr>
              <w:jc w:val="center"/>
              <w:rPr>
                <w:b/>
                <w:bCs/>
              </w:rPr>
            </w:pPr>
            <w:r>
              <w:rPr>
                <w:b/>
                <w:bCs/>
              </w:rPr>
              <w:t>Ju</w:t>
            </w:r>
            <w:r w:rsidR="00582DD1">
              <w:rPr>
                <w:b/>
                <w:bCs/>
              </w:rPr>
              <w:t>ne</w:t>
            </w:r>
          </w:p>
          <w:p w14:paraId="3587BD9B" w14:textId="59BB03E8" w:rsidR="00C53B09" w:rsidRPr="00C53B09" w:rsidRDefault="00C53B09" w:rsidP="00796470">
            <w:pPr>
              <w:jc w:val="center"/>
              <w:rPr>
                <w:b/>
                <w:bCs/>
              </w:rPr>
            </w:pPr>
            <w:r w:rsidRPr="00C53B09">
              <w:rPr>
                <w:b/>
                <w:bCs/>
              </w:rPr>
              <w:t>2</w:t>
            </w:r>
            <w:r w:rsidR="00D86D5C">
              <w:rPr>
                <w:b/>
                <w:bCs/>
              </w:rPr>
              <w:t>0</w:t>
            </w:r>
            <w:r w:rsidRPr="00C53B09">
              <w:rPr>
                <w:b/>
                <w:bCs/>
              </w:rPr>
              <w:t>2</w:t>
            </w:r>
            <w:r w:rsidR="00582DD1">
              <w:rPr>
                <w:b/>
                <w:bCs/>
              </w:rPr>
              <w:t>4</w:t>
            </w:r>
          </w:p>
        </w:tc>
      </w:tr>
      <w:tr w:rsidR="00C53B09" w:rsidRPr="00CF5D52" w14:paraId="13BB140C" w14:textId="77777777" w:rsidTr="00C53B09">
        <w:trPr>
          <w:trHeight w:val="319"/>
        </w:trPr>
        <w:tc>
          <w:tcPr>
            <w:tcW w:w="2471" w:type="dxa"/>
            <w:tcBorders>
              <w:top w:val="nil"/>
              <w:left w:val="single" w:sz="8" w:space="0" w:color="auto"/>
              <w:bottom w:val="single" w:sz="8" w:space="0" w:color="auto"/>
              <w:right w:val="single" w:sz="8" w:space="0" w:color="auto"/>
            </w:tcBorders>
            <w:shd w:val="clear" w:color="auto" w:fill="auto"/>
            <w:vAlign w:val="center"/>
          </w:tcPr>
          <w:p w14:paraId="12596DF5" w14:textId="77777777" w:rsidR="00C53B09" w:rsidRPr="00C53B09" w:rsidRDefault="00C53B09" w:rsidP="003421BA">
            <w:pPr>
              <w:jc w:val="center"/>
            </w:pPr>
            <w:r w:rsidRPr="00C53B09">
              <w:t>Burglary Residential</w:t>
            </w:r>
          </w:p>
        </w:tc>
        <w:tc>
          <w:tcPr>
            <w:tcW w:w="1408" w:type="dxa"/>
            <w:tcBorders>
              <w:top w:val="nil"/>
              <w:left w:val="nil"/>
              <w:bottom w:val="single" w:sz="8" w:space="0" w:color="auto"/>
              <w:right w:val="single" w:sz="8" w:space="0" w:color="auto"/>
            </w:tcBorders>
            <w:shd w:val="clear" w:color="auto" w:fill="FFCC99"/>
          </w:tcPr>
          <w:p w14:paraId="0BDC14DE" w14:textId="420322EB" w:rsidR="00C53B09" w:rsidRPr="00C53B09" w:rsidRDefault="00C53B09" w:rsidP="003421BA">
            <w:pPr>
              <w:jc w:val="center"/>
            </w:pPr>
          </w:p>
        </w:tc>
        <w:tc>
          <w:tcPr>
            <w:tcW w:w="1475" w:type="dxa"/>
            <w:tcBorders>
              <w:top w:val="nil"/>
              <w:left w:val="nil"/>
              <w:bottom w:val="single" w:sz="8" w:space="0" w:color="auto"/>
              <w:right w:val="single" w:sz="8" w:space="0" w:color="auto"/>
            </w:tcBorders>
            <w:shd w:val="clear" w:color="auto" w:fill="FFCC99"/>
          </w:tcPr>
          <w:p w14:paraId="1519395B" w14:textId="3A0A1A20" w:rsidR="00C53B09" w:rsidRPr="00C53B09" w:rsidRDefault="00C53B09" w:rsidP="003421BA">
            <w:pPr>
              <w:jc w:val="center"/>
            </w:pPr>
          </w:p>
        </w:tc>
        <w:tc>
          <w:tcPr>
            <w:tcW w:w="1475" w:type="dxa"/>
            <w:tcBorders>
              <w:top w:val="nil"/>
              <w:left w:val="nil"/>
              <w:bottom w:val="single" w:sz="8" w:space="0" w:color="auto"/>
              <w:right w:val="single" w:sz="8" w:space="0" w:color="auto"/>
            </w:tcBorders>
            <w:shd w:val="clear" w:color="auto" w:fill="FFCC99"/>
          </w:tcPr>
          <w:p w14:paraId="03BA0E16" w14:textId="0CE3CF82" w:rsidR="00C53B09" w:rsidRPr="00C53B09" w:rsidRDefault="00C53B09" w:rsidP="003421BA">
            <w:pPr>
              <w:jc w:val="center"/>
            </w:pPr>
          </w:p>
        </w:tc>
      </w:tr>
      <w:tr w:rsidR="00C53B09" w:rsidRPr="00CF5D52" w14:paraId="354BFDE1" w14:textId="77777777" w:rsidTr="00C53B09">
        <w:trPr>
          <w:trHeight w:val="409"/>
        </w:trPr>
        <w:tc>
          <w:tcPr>
            <w:tcW w:w="2471" w:type="dxa"/>
            <w:tcBorders>
              <w:top w:val="nil"/>
              <w:left w:val="single" w:sz="8" w:space="0" w:color="auto"/>
              <w:bottom w:val="single" w:sz="8" w:space="0" w:color="auto"/>
              <w:right w:val="single" w:sz="8" w:space="0" w:color="auto"/>
            </w:tcBorders>
            <w:shd w:val="clear" w:color="auto" w:fill="auto"/>
            <w:vAlign w:val="center"/>
          </w:tcPr>
          <w:p w14:paraId="0AFCD0BA" w14:textId="77777777" w:rsidR="00C53B09" w:rsidRPr="00C53B09" w:rsidRDefault="00C53B09" w:rsidP="003421BA">
            <w:pPr>
              <w:jc w:val="center"/>
            </w:pPr>
            <w:r w:rsidRPr="00C53B09">
              <w:t>Burglary Community</w:t>
            </w:r>
          </w:p>
        </w:tc>
        <w:tc>
          <w:tcPr>
            <w:tcW w:w="1408" w:type="dxa"/>
            <w:tcBorders>
              <w:top w:val="nil"/>
              <w:left w:val="nil"/>
              <w:bottom w:val="single" w:sz="8" w:space="0" w:color="auto"/>
              <w:right w:val="single" w:sz="8" w:space="0" w:color="auto"/>
            </w:tcBorders>
            <w:shd w:val="clear" w:color="auto" w:fill="FFCC99"/>
          </w:tcPr>
          <w:p w14:paraId="1FE0242C" w14:textId="6E6452E5" w:rsidR="00C53B09" w:rsidRPr="00C53B09" w:rsidRDefault="0056636F" w:rsidP="003421BA">
            <w:pPr>
              <w:jc w:val="center"/>
            </w:pPr>
            <w:r>
              <w:t>1</w:t>
            </w:r>
          </w:p>
        </w:tc>
        <w:tc>
          <w:tcPr>
            <w:tcW w:w="1475" w:type="dxa"/>
            <w:tcBorders>
              <w:top w:val="nil"/>
              <w:left w:val="nil"/>
              <w:bottom w:val="single" w:sz="8" w:space="0" w:color="auto"/>
              <w:right w:val="single" w:sz="8" w:space="0" w:color="auto"/>
            </w:tcBorders>
            <w:shd w:val="clear" w:color="auto" w:fill="FFCC99"/>
          </w:tcPr>
          <w:p w14:paraId="74D87317" w14:textId="77777777" w:rsidR="00C53B09" w:rsidRPr="00C53B09" w:rsidRDefault="00C53B09" w:rsidP="003421BA">
            <w:pPr>
              <w:jc w:val="center"/>
            </w:pPr>
          </w:p>
        </w:tc>
        <w:tc>
          <w:tcPr>
            <w:tcW w:w="1475" w:type="dxa"/>
            <w:tcBorders>
              <w:top w:val="nil"/>
              <w:left w:val="nil"/>
              <w:bottom w:val="single" w:sz="8" w:space="0" w:color="auto"/>
              <w:right w:val="single" w:sz="8" w:space="0" w:color="auto"/>
            </w:tcBorders>
            <w:shd w:val="clear" w:color="auto" w:fill="FFCC99"/>
          </w:tcPr>
          <w:p w14:paraId="2EC421A8" w14:textId="77777777" w:rsidR="00C53B09" w:rsidRPr="00C53B09" w:rsidRDefault="00C53B09" w:rsidP="003421BA">
            <w:pPr>
              <w:jc w:val="center"/>
            </w:pPr>
          </w:p>
        </w:tc>
      </w:tr>
      <w:tr w:rsidR="00C53B09" w:rsidRPr="00CF5D52" w14:paraId="283065F1"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3F575E08" w14:textId="77777777" w:rsidR="00C53B09" w:rsidRPr="00C53B09" w:rsidRDefault="00C53B09" w:rsidP="003421BA">
            <w:pPr>
              <w:jc w:val="center"/>
            </w:pPr>
            <w:r w:rsidRPr="00C53B09">
              <w:t>Theft from Vehicle</w:t>
            </w:r>
          </w:p>
        </w:tc>
        <w:tc>
          <w:tcPr>
            <w:tcW w:w="1408" w:type="dxa"/>
            <w:tcBorders>
              <w:top w:val="nil"/>
              <w:left w:val="nil"/>
              <w:bottom w:val="single" w:sz="8" w:space="0" w:color="auto"/>
              <w:right w:val="single" w:sz="8" w:space="0" w:color="auto"/>
            </w:tcBorders>
            <w:shd w:val="clear" w:color="auto" w:fill="FFCC99"/>
          </w:tcPr>
          <w:p w14:paraId="15BF22B7" w14:textId="19E494BC" w:rsidR="00C53B09" w:rsidRPr="00C53B09" w:rsidRDefault="0066478E" w:rsidP="003421BA">
            <w:pPr>
              <w:jc w:val="center"/>
            </w:pPr>
            <w:r>
              <w:t>1</w:t>
            </w:r>
          </w:p>
        </w:tc>
        <w:tc>
          <w:tcPr>
            <w:tcW w:w="1475" w:type="dxa"/>
            <w:tcBorders>
              <w:top w:val="nil"/>
              <w:left w:val="nil"/>
              <w:bottom w:val="single" w:sz="8" w:space="0" w:color="auto"/>
              <w:right w:val="single" w:sz="8" w:space="0" w:color="auto"/>
            </w:tcBorders>
            <w:shd w:val="clear" w:color="auto" w:fill="FFCC99"/>
          </w:tcPr>
          <w:p w14:paraId="60A376BC" w14:textId="313CCA6C" w:rsidR="00C53B09" w:rsidRPr="00C53B09" w:rsidRDefault="001966F2" w:rsidP="003421BA">
            <w:pPr>
              <w:jc w:val="center"/>
            </w:pPr>
            <w:r>
              <w:t>3</w:t>
            </w:r>
          </w:p>
        </w:tc>
        <w:tc>
          <w:tcPr>
            <w:tcW w:w="1475" w:type="dxa"/>
            <w:tcBorders>
              <w:top w:val="nil"/>
              <w:left w:val="nil"/>
              <w:bottom w:val="single" w:sz="8" w:space="0" w:color="auto"/>
              <w:right w:val="single" w:sz="8" w:space="0" w:color="auto"/>
            </w:tcBorders>
            <w:shd w:val="clear" w:color="auto" w:fill="FFCC99"/>
          </w:tcPr>
          <w:p w14:paraId="7A0EE33C" w14:textId="77B92343" w:rsidR="00C53B09" w:rsidRPr="00C53B09" w:rsidRDefault="00C53B09" w:rsidP="003421BA">
            <w:pPr>
              <w:jc w:val="center"/>
            </w:pPr>
          </w:p>
        </w:tc>
      </w:tr>
      <w:tr w:rsidR="00C53B09" w:rsidRPr="00CF5D52" w14:paraId="631B6C8C"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63C38CD0" w14:textId="77777777" w:rsidR="00C53B09" w:rsidRPr="00C53B09" w:rsidRDefault="00C53B09" w:rsidP="003421BA">
            <w:pPr>
              <w:jc w:val="center"/>
            </w:pPr>
            <w:r w:rsidRPr="00C53B09">
              <w:t>Theft of Vehicle</w:t>
            </w:r>
          </w:p>
        </w:tc>
        <w:tc>
          <w:tcPr>
            <w:tcW w:w="1408" w:type="dxa"/>
            <w:tcBorders>
              <w:top w:val="nil"/>
              <w:left w:val="nil"/>
              <w:bottom w:val="single" w:sz="8" w:space="0" w:color="auto"/>
              <w:right w:val="single" w:sz="8" w:space="0" w:color="auto"/>
            </w:tcBorders>
            <w:shd w:val="clear" w:color="auto" w:fill="FFCC99"/>
          </w:tcPr>
          <w:p w14:paraId="5FFE0597" w14:textId="3AF3FEC6" w:rsidR="00C53B09" w:rsidRPr="00C53B09" w:rsidRDefault="00C53B09" w:rsidP="003421BA">
            <w:r w:rsidRPr="00C53B09">
              <w:t xml:space="preserve">        </w:t>
            </w:r>
            <w:r w:rsidR="00796470">
              <w:t xml:space="preserve">   </w:t>
            </w:r>
          </w:p>
        </w:tc>
        <w:tc>
          <w:tcPr>
            <w:tcW w:w="1475" w:type="dxa"/>
            <w:tcBorders>
              <w:top w:val="nil"/>
              <w:left w:val="nil"/>
              <w:bottom w:val="single" w:sz="8" w:space="0" w:color="auto"/>
              <w:right w:val="single" w:sz="8" w:space="0" w:color="auto"/>
            </w:tcBorders>
            <w:shd w:val="clear" w:color="auto" w:fill="FFCC99"/>
          </w:tcPr>
          <w:p w14:paraId="2F295FA0" w14:textId="245778F7" w:rsidR="00C53B09" w:rsidRPr="00C53B09" w:rsidRDefault="00C53B09" w:rsidP="003421BA">
            <w:r w:rsidRPr="00C53B09">
              <w:t xml:space="preserve">         </w:t>
            </w:r>
            <w:r w:rsidR="009D1A75">
              <w:t xml:space="preserve">   </w:t>
            </w:r>
          </w:p>
        </w:tc>
        <w:tc>
          <w:tcPr>
            <w:tcW w:w="1475" w:type="dxa"/>
            <w:tcBorders>
              <w:top w:val="nil"/>
              <w:left w:val="nil"/>
              <w:bottom w:val="single" w:sz="8" w:space="0" w:color="auto"/>
              <w:right w:val="single" w:sz="8" w:space="0" w:color="auto"/>
            </w:tcBorders>
            <w:shd w:val="clear" w:color="auto" w:fill="FFCC99"/>
          </w:tcPr>
          <w:p w14:paraId="61465AEF" w14:textId="17F1B0B0" w:rsidR="00C53B09" w:rsidRPr="00C53B09" w:rsidRDefault="00C53B09" w:rsidP="003421BA">
            <w:r w:rsidRPr="00C53B09">
              <w:t xml:space="preserve">         </w:t>
            </w:r>
            <w:r w:rsidR="00796470">
              <w:t xml:space="preserve"> </w:t>
            </w:r>
            <w:r w:rsidRPr="00C53B09">
              <w:t xml:space="preserve"> </w:t>
            </w:r>
            <w:r w:rsidR="00796470">
              <w:t xml:space="preserve"> </w:t>
            </w:r>
          </w:p>
        </w:tc>
      </w:tr>
      <w:tr w:rsidR="00C53B09" w:rsidRPr="00CF5D52" w14:paraId="4FF8FE8D"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2E201C04" w14:textId="77777777" w:rsidR="00C53B09" w:rsidRPr="00C53B09" w:rsidRDefault="00C53B09" w:rsidP="003421BA">
            <w:pPr>
              <w:jc w:val="center"/>
            </w:pPr>
            <w:r w:rsidRPr="00C53B09">
              <w:t>Damage</w:t>
            </w:r>
          </w:p>
        </w:tc>
        <w:tc>
          <w:tcPr>
            <w:tcW w:w="1408" w:type="dxa"/>
            <w:tcBorders>
              <w:top w:val="nil"/>
              <w:left w:val="nil"/>
              <w:bottom w:val="single" w:sz="8" w:space="0" w:color="auto"/>
              <w:right w:val="single" w:sz="8" w:space="0" w:color="auto"/>
            </w:tcBorders>
            <w:shd w:val="clear" w:color="auto" w:fill="FFCC99"/>
          </w:tcPr>
          <w:p w14:paraId="20DF812C" w14:textId="49E6C145" w:rsidR="00C53B09" w:rsidRPr="00C53B09" w:rsidRDefault="00C53B09" w:rsidP="003421BA">
            <w:pPr>
              <w:jc w:val="center"/>
            </w:pPr>
          </w:p>
        </w:tc>
        <w:tc>
          <w:tcPr>
            <w:tcW w:w="1475" w:type="dxa"/>
            <w:tcBorders>
              <w:top w:val="nil"/>
              <w:left w:val="nil"/>
              <w:bottom w:val="single" w:sz="8" w:space="0" w:color="auto"/>
              <w:right w:val="single" w:sz="8" w:space="0" w:color="auto"/>
            </w:tcBorders>
            <w:shd w:val="clear" w:color="auto" w:fill="FFCC99"/>
          </w:tcPr>
          <w:p w14:paraId="396B45E8" w14:textId="349611E1" w:rsidR="00C53B09" w:rsidRPr="00C53B09" w:rsidRDefault="001F671B" w:rsidP="003421BA">
            <w:pPr>
              <w:jc w:val="center"/>
            </w:pPr>
            <w:r>
              <w:t>1</w:t>
            </w:r>
          </w:p>
        </w:tc>
        <w:tc>
          <w:tcPr>
            <w:tcW w:w="1475" w:type="dxa"/>
            <w:tcBorders>
              <w:top w:val="nil"/>
              <w:left w:val="nil"/>
              <w:bottom w:val="single" w:sz="8" w:space="0" w:color="auto"/>
              <w:right w:val="single" w:sz="8" w:space="0" w:color="auto"/>
            </w:tcBorders>
            <w:shd w:val="clear" w:color="auto" w:fill="FFCC99"/>
          </w:tcPr>
          <w:p w14:paraId="6365B5B6" w14:textId="37BEB4EE" w:rsidR="00C53B09" w:rsidRPr="00C53B09" w:rsidRDefault="00C53B09" w:rsidP="003421BA">
            <w:pPr>
              <w:jc w:val="center"/>
            </w:pPr>
          </w:p>
        </w:tc>
      </w:tr>
      <w:tr w:rsidR="00C53B09" w:rsidRPr="00CF5D52" w14:paraId="7D475FDD"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1E4A5598" w14:textId="77777777" w:rsidR="00C53B09" w:rsidRPr="00C53B09" w:rsidRDefault="00C53B09" w:rsidP="003421BA">
            <w:pPr>
              <w:jc w:val="center"/>
            </w:pPr>
            <w:r w:rsidRPr="00C53B09">
              <w:t>Other Crime</w:t>
            </w:r>
          </w:p>
        </w:tc>
        <w:tc>
          <w:tcPr>
            <w:tcW w:w="1408" w:type="dxa"/>
            <w:tcBorders>
              <w:top w:val="nil"/>
              <w:left w:val="nil"/>
              <w:bottom w:val="single" w:sz="8" w:space="0" w:color="auto"/>
              <w:right w:val="single" w:sz="8" w:space="0" w:color="auto"/>
            </w:tcBorders>
            <w:shd w:val="clear" w:color="auto" w:fill="FFCC99"/>
          </w:tcPr>
          <w:p w14:paraId="24C2710D" w14:textId="0FDE2440" w:rsidR="00C53B09" w:rsidRPr="00C53B09" w:rsidRDefault="00C53B09" w:rsidP="003421BA">
            <w:r w:rsidRPr="00C53B09">
              <w:t xml:space="preserve">        </w:t>
            </w:r>
            <w:r w:rsidR="00D86D5C">
              <w:t xml:space="preserve">  </w:t>
            </w:r>
          </w:p>
        </w:tc>
        <w:tc>
          <w:tcPr>
            <w:tcW w:w="1475" w:type="dxa"/>
            <w:tcBorders>
              <w:top w:val="nil"/>
              <w:left w:val="nil"/>
              <w:bottom w:val="single" w:sz="8" w:space="0" w:color="auto"/>
              <w:right w:val="single" w:sz="8" w:space="0" w:color="auto"/>
            </w:tcBorders>
            <w:shd w:val="clear" w:color="auto" w:fill="FFCC99"/>
          </w:tcPr>
          <w:p w14:paraId="5277C87A" w14:textId="03644DD2" w:rsidR="00C53B09" w:rsidRPr="00C53B09" w:rsidRDefault="00C53B09" w:rsidP="003421BA">
            <w:r w:rsidRPr="00C53B09">
              <w:t xml:space="preserve">        </w:t>
            </w:r>
            <w:r w:rsidR="00B86F16">
              <w:t xml:space="preserve">    </w:t>
            </w:r>
          </w:p>
        </w:tc>
        <w:tc>
          <w:tcPr>
            <w:tcW w:w="1475" w:type="dxa"/>
            <w:tcBorders>
              <w:top w:val="nil"/>
              <w:left w:val="nil"/>
              <w:bottom w:val="single" w:sz="8" w:space="0" w:color="auto"/>
              <w:right w:val="single" w:sz="8" w:space="0" w:color="auto"/>
            </w:tcBorders>
            <w:shd w:val="clear" w:color="auto" w:fill="FFCC99"/>
          </w:tcPr>
          <w:p w14:paraId="5852D878" w14:textId="148AB4BB" w:rsidR="00C53B09" w:rsidRPr="00C53B09" w:rsidRDefault="00C53B09" w:rsidP="0088730B">
            <w:pPr>
              <w:jc w:val="center"/>
            </w:pPr>
          </w:p>
        </w:tc>
      </w:tr>
      <w:tr w:rsidR="00C53B09" w:rsidRPr="00CF5D52" w14:paraId="17F273C1" w14:textId="77777777" w:rsidTr="00C53B09">
        <w:trPr>
          <w:trHeight w:val="196"/>
        </w:trPr>
        <w:tc>
          <w:tcPr>
            <w:tcW w:w="2471" w:type="dxa"/>
            <w:tcBorders>
              <w:top w:val="nil"/>
              <w:left w:val="nil"/>
              <w:bottom w:val="nil"/>
              <w:right w:val="nil"/>
            </w:tcBorders>
            <w:shd w:val="clear" w:color="auto" w:fill="auto"/>
            <w:noWrap/>
            <w:vAlign w:val="center"/>
          </w:tcPr>
          <w:p w14:paraId="36358D2F" w14:textId="77777777" w:rsidR="00C53B09" w:rsidRPr="00C53B09" w:rsidRDefault="00C53B09" w:rsidP="003421BA">
            <w:pPr>
              <w:jc w:val="center"/>
            </w:pPr>
          </w:p>
        </w:tc>
        <w:tc>
          <w:tcPr>
            <w:tcW w:w="1408" w:type="dxa"/>
            <w:tcBorders>
              <w:top w:val="nil"/>
              <w:left w:val="nil"/>
              <w:bottom w:val="nil"/>
              <w:right w:val="nil"/>
            </w:tcBorders>
            <w:shd w:val="clear" w:color="auto" w:fill="auto"/>
            <w:noWrap/>
            <w:vAlign w:val="center"/>
          </w:tcPr>
          <w:p w14:paraId="3F760D21" w14:textId="77777777" w:rsidR="00C53B09" w:rsidRPr="00C53B09" w:rsidRDefault="00C53B09" w:rsidP="003421BA">
            <w:pPr>
              <w:jc w:val="center"/>
            </w:pPr>
          </w:p>
        </w:tc>
        <w:tc>
          <w:tcPr>
            <w:tcW w:w="1475" w:type="dxa"/>
            <w:tcBorders>
              <w:top w:val="nil"/>
              <w:left w:val="nil"/>
              <w:bottom w:val="nil"/>
              <w:right w:val="nil"/>
            </w:tcBorders>
            <w:shd w:val="clear" w:color="auto" w:fill="auto"/>
            <w:noWrap/>
            <w:vAlign w:val="center"/>
          </w:tcPr>
          <w:p w14:paraId="2EE288A6" w14:textId="77777777" w:rsidR="00C53B09" w:rsidRPr="00C53B09" w:rsidRDefault="00C53B09" w:rsidP="003421BA">
            <w:pPr>
              <w:jc w:val="center"/>
            </w:pPr>
          </w:p>
        </w:tc>
        <w:tc>
          <w:tcPr>
            <w:tcW w:w="1475" w:type="dxa"/>
            <w:tcBorders>
              <w:top w:val="nil"/>
              <w:left w:val="nil"/>
              <w:bottom w:val="nil"/>
              <w:right w:val="nil"/>
            </w:tcBorders>
          </w:tcPr>
          <w:p w14:paraId="43A12418" w14:textId="77777777" w:rsidR="00C53B09" w:rsidRPr="00C53B09" w:rsidRDefault="00C53B09" w:rsidP="003421BA">
            <w:pPr>
              <w:jc w:val="center"/>
            </w:pPr>
          </w:p>
        </w:tc>
      </w:tr>
      <w:tr w:rsidR="00C53B09" w:rsidRPr="00CF5D52" w14:paraId="6BA1F1DF" w14:textId="77777777" w:rsidTr="00C53B09">
        <w:trPr>
          <w:trHeight w:val="144"/>
        </w:trPr>
        <w:tc>
          <w:tcPr>
            <w:tcW w:w="2471" w:type="dxa"/>
            <w:tcBorders>
              <w:top w:val="single" w:sz="8" w:space="0" w:color="auto"/>
              <w:left w:val="single" w:sz="8" w:space="0" w:color="auto"/>
              <w:bottom w:val="single" w:sz="8" w:space="0" w:color="auto"/>
              <w:right w:val="single" w:sz="8" w:space="0" w:color="auto"/>
            </w:tcBorders>
            <w:shd w:val="clear" w:color="auto" w:fill="FFFF99"/>
            <w:vAlign w:val="center"/>
          </w:tcPr>
          <w:p w14:paraId="4B4F6E15" w14:textId="77777777" w:rsidR="00C53B09" w:rsidRPr="00C53B09" w:rsidRDefault="00C53B09" w:rsidP="003421BA">
            <w:pPr>
              <w:jc w:val="center"/>
              <w:rPr>
                <w:b/>
                <w:bCs/>
              </w:rPr>
            </w:pPr>
            <w:r w:rsidRPr="00C53B09">
              <w:rPr>
                <w:b/>
                <w:bCs/>
              </w:rPr>
              <w:t>ASB Report Type</w:t>
            </w:r>
          </w:p>
        </w:tc>
        <w:tc>
          <w:tcPr>
            <w:tcW w:w="1408" w:type="dxa"/>
            <w:tcBorders>
              <w:top w:val="single" w:sz="8" w:space="0" w:color="auto"/>
              <w:left w:val="nil"/>
              <w:bottom w:val="single" w:sz="8" w:space="0" w:color="auto"/>
              <w:right w:val="single" w:sz="8" w:space="0" w:color="auto"/>
            </w:tcBorders>
            <w:shd w:val="clear" w:color="auto" w:fill="FFFF99"/>
            <w:vAlign w:val="center"/>
          </w:tcPr>
          <w:p w14:paraId="4CAED48A" w14:textId="21A4F38E" w:rsidR="00727E3B" w:rsidRDefault="00582DD1" w:rsidP="00727E3B">
            <w:pPr>
              <w:jc w:val="center"/>
              <w:rPr>
                <w:b/>
                <w:bCs/>
              </w:rPr>
            </w:pPr>
            <w:r>
              <w:rPr>
                <w:b/>
                <w:bCs/>
              </w:rPr>
              <w:t>May</w:t>
            </w:r>
          </w:p>
          <w:p w14:paraId="413EF398" w14:textId="01AFC4AF" w:rsidR="00C53B09" w:rsidRPr="00C53B09" w:rsidRDefault="00D86D5C" w:rsidP="003421BA">
            <w:pPr>
              <w:jc w:val="center"/>
              <w:rPr>
                <w:b/>
                <w:bCs/>
              </w:rPr>
            </w:pPr>
            <w:r>
              <w:rPr>
                <w:b/>
                <w:bCs/>
              </w:rPr>
              <w:t>202</w:t>
            </w:r>
            <w:r w:rsidR="00582DD1">
              <w:rPr>
                <w:b/>
                <w:bCs/>
              </w:rPr>
              <w:t>5</w:t>
            </w:r>
          </w:p>
        </w:tc>
        <w:tc>
          <w:tcPr>
            <w:tcW w:w="1475" w:type="dxa"/>
            <w:tcBorders>
              <w:top w:val="single" w:sz="8" w:space="0" w:color="auto"/>
              <w:left w:val="nil"/>
              <w:bottom w:val="single" w:sz="8" w:space="0" w:color="auto"/>
              <w:right w:val="single" w:sz="8" w:space="0" w:color="auto"/>
            </w:tcBorders>
            <w:shd w:val="clear" w:color="auto" w:fill="FFFF99"/>
            <w:vAlign w:val="center"/>
          </w:tcPr>
          <w:p w14:paraId="354F9D05" w14:textId="0069341D" w:rsidR="00F75C69" w:rsidRDefault="00F75C69" w:rsidP="00F75C69">
            <w:pPr>
              <w:jc w:val="center"/>
              <w:rPr>
                <w:b/>
                <w:bCs/>
              </w:rPr>
            </w:pPr>
            <w:r>
              <w:rPr>
                <w:b/>
                <w:bCs/>
              </w:rPr>
              <w:t>Ju</w:t>
            </w:r>
            <w:r w:rsidR="00582DD1">
              <w:rPr>
                <w:b/>
                <w:bCs/>
              </w:rPr>
              <w:t>ne</w:t>
            </w:r>
          </w:p>
          <w:p w14:paraId="2713F180" w14:textId="44435AE6" w:rsidR="00C53B09" w:rsidRPr="00C53B09" w:rsidRDefault="00E9319D" w:rsidP="00D33A62">
            <w:pPr>
              <w:jc w:val="center"/>
              <w:rPr>
                <w:b/>
                <w:bCs/>
              </w:rPr>
            </w:pPr>
            <w:r w:rsidRPr="00C53B09">
              <w:rPr>
                <w:b/>
                <w:bCs/>
              </w:rPr>
              <w:t xml:space="preserve"> </w:t>
            </w:r>
            <w:r w:rsidR="00C53B09" w:rsidRPr="00C53B09">
              <w:rPr>
                <w:b/>
                <w:bCs/>
              </w:rPr>
              <w:t>2</w:t>
            </w:r>
            <w:r w:rsidR="00D86D5C">
              <w:rPr>
                <w:b/>
                <w:bCs/>
              </w:rPr>
              <w:t>02</w:t>
            </w:r>
            <w:r w:rsidR="00582DD1">
              <w:rPr>
                <w:b/>
                <w:bCs/>
              </w:rPr>
              <w:t>5</w:t>
            </w:r>
          </w:p>
        </w:tc>
        <w:tc>
          <w:tcPr>
            <w:tcW w:w="1475" w:type="dxa"/>
            <w:tcBorders>
              <w:top w:val="single" w:sz="8" w:space="0" w:color="auto"/>
              <w:left w:val="nil"/>
              <w:bottom w:val="single" w:sz="8" w:space="0" w:color="auto"/>
              <w:right w:val="single" w:sz="8" w:space="0" w:color="auto"/>
            </w:tcBorders>
            <w:shd w:val="clear" w:color="auto" w:fill="FFFF99"/>
          </w:tcPr>
          <w:p w14:paraId="28A560C1" w14:textId="0E3DEE19" w:rsidR="00F75C69" w:rsidRDefault="00F75C69" w:rsidP="00F75C69">
            <w:pPr>
              <w:jc w:val="center"/>
              <w:rPr>
                <w:b/>
                <w:bCs/>
              </w:rPr>
            </w:pPr>
            <w:r>
              <w:rPr>
                <w:b/>
                <w:bCs/>
              </w:rPr>
              <w:t>Ju</w:t>
            </w:r>
            <w:r w:rsidR="00582DD1">
              <w:rPr>
                <w:b/>
                <w:bCs/>
              </w:rPr>
              <w:t>ne</w:t>
            </w:r>
          </w:p>
          <w:p w14:paraId="432488D3" w14:textId="4FBE84D9" w:rsidR="00C53B09" w:rsidRPr="00C53B09" w:rsidRDefault="00E9319D" w:rsidP="003421BA">
            <w:pPr>
              <w:jc w:val="center"/>
              <w:rPr>
                <w:b/>
                <w:bCs/>
              </w:rPr>
            </w:pPr>
            <w:r w:rsidRPr="00C53B09">
              <w:rPr>
                <w:b/>
                <w:bCs/>
              </w:rPr>
              <w:t xml:space="preserve"> </w:t>
            </w:r>
            <w:r w:rsidR="00C53B09" w:rsidRPr="00C53B09">
              <w:rPr>
                <w:b/>
                <w:bCs/>
              </w:rPr>
              <w:t>2</w:t>
            </w:r>
            <w:r w:rsidR="00D86D5C">
              <w:rPr>
                <w:b/>
                <w:bCs/>
              </w:rPr>
              <w:t>02</w:t>
            </w:r>
            <w:r w:rsidR="00582DD1">
              <w:rPr>
                <w:b/>
                <w:bCs/>
              </w:rPr>
              <w:t>4</w:t>
            </w:r>
          </w:p>
        </w:tc>
      </w:tr>
      <w:tr w:rsidR="00C53B09" w:rsidRPr="00CF5D52" w14:paraId="19FE945B"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3EC8F571" w14:textId="77777777" w:rsidR="00C53B09" w:rsidRPr="00C53B09" w:rsidRDefault="00C53B09" w:rsidP="003421BA">
            <w:pPr>
              <w:jc w:val="center"/>
            </w:pPr>
            <w:r w:rsidRPr="00C53B09">
              <w:t>Suspicious Circumstances</w:t>
            </w:r>
          </w:p>
        </w:tc>
        <w:tc>
          <w:tcPr>
            <w:tcW w:w="1408" w:type="dxa"/>
            <w:tcBorders>
              <w:top w:val="nil"/>
              <w:left w:val="nil"/>
              <w:bottom w:val="single" w:sz="8" w:space="0" w:color="auto"/>
              <w:right w:val="single" w:sz="8" w:space="0" w:color="auto"/>
            </w:tcBorders>
            <w:shd w:val="clear" w:color="auto" w:fill="FFCC99"/>
          </w:tcPr>
          <w:p w14:paraId="3E7CCC96" w14:textId="7F6D1F7F" w:rsidR="00C53B09" w:rsidRPr="00C53B09" w:rsidRDefault="002B04B2" w:rsidP="003421BA">
            <w:pPr>
              <w:jc w:val="center"/>
            </w:pPr>
            <w:r>
              <w:t>2</w:t>
            </w:r>
          </w:p>
        </w:tc>
        <w:tc>
          <w:tcPr>
            <w:tcW w:w="1475" w:type="dxa"/>
            <w:tcBorders>
              <w:top w:val="nil"/>
              <w:left w:val="nil"/>
              <w:bottom w:val="single" w:sz="8" w:space="0" w:color="auto"/>
              <w:right w:val="single" w:sz="8" w:space="0" w:color="auto"/>
            </w:tcBorders>
            <w:shd w:val="clear" w:color="auto" w:fill="FFCC99"/>
          </w:tcPr>
          <w:p w14:paraId="54C17CD8" w14:textId="5775947B" w:rsidR="00C53B09" w:rsidRPr="00C53B09" w:rsidRDefault="002A036A" w:rsidP="003421BA">
            <w:pPr>
              <w:jc w:val="center"/>
            </w:pPr>
            <w:r>
              <w:t>6</w:t>
            </w:r>
          </w:p>
        </w:tc>
        <w:tc>
          <w:tcPr>
            <w:tcW w:w="1475" w:type="dxa"/>
            <w:tcBorders>
              <w:top w:val="nil"/>
              <w:left w:val="nil"/>
              <w:bottom w:val="single" w:sz="8" w:space="0" w:color="auto"/>
              <w:right w:val="single" w:sz="8" w:space="0" w:color="auto"/>
            </w:tcBorders>
            <w:shd w:val="clear" w:color="auto" w:fill="FFCC99"/>
          </w:tcPr>
          <w:p w14:paraId="1DDF48F5" w14:textId="28443949" w:rsidR="00C53B09" w:rsidRPr="00C53B09" w:rsidRDefault="00C53B09" w:rsidP="003421BA">
            <w:pPr>
              <w:jc w:val="center"/>
            </w:pPr>
          </w:p>
        </w:tc>
      </w:tr>
      <w:tr w:rsidR="00C53B09" w:rsidRPr="00CF5D52" w14:paraId="3E326D8A" w14:textId="77777777" w:rsidTr="00C53B09">
        <w:trPr>
          <w:trHeight w:val="344"/>
        </w:trPr>
        <w:tc>
          <w:tcPr>
            <w:tcW w:w="2471" w:type="dxa"/>
            <w:tcBorders>
              <w:top w:val="nil"/>
              <w:left w:val="single" w:sz="8" w:space="0" w:color="auto"/>
              <w:bottom w:val="single" w:sz="8" w:space="0" w:color="auto"/>
              <w:right w:val="single" w:sz="8" w:space="0" w:color="auto"/>
            </w:tcBorders>
            <w:shd w:val="clear" w:color="auto" w:fill="auto"/>
            <w:vAlign w:val="center"/>
          </w:tcPr>
          <w:p w14:paraId="568E271F" w14:textId="316DCE48" w:rsidR="00C53B09" w:rsidRPr="00C53B09" w:rsidRDefault="00C53B09" w:rsidP="003421BA">
            <w:pPr>
              <w:jc w:val="center"/>
            </w:pPr>
            <w:r w:rsidRPr="00C53B09">
              <w:t>Nuisance</w:t>
            </w:r>
          </w:p>
        </w:tc>
        <w:tc>
          <w:tcPr>
            <w:tcW w:w="1408" w:type="dxa"/>
            <w:tcBorders>
              <w:top w:val="nil"/>
              <w:left w:val="nil"/>
              <w:bottom w:val="single" w:sz="8" w:space="0" w:color="auto"/>
              <w:right w:val="single" w:sz="8" w:space="0" w:color="auto"/>
            </w:tcBorders>
            <w:shd w:val="clear" w:color="auto" w:fill="FFCC99"/>
          </w:tcPr>
          <w:p w14:paraId="267FB5B7" w14:textId="494FEA84" w:rsidR="00C53B09" w:rsidRPr="00C53B09" w:rsidRDefault="0066478E" w:rsidP="003421BA">
            <w:pPr>
              <w:jc w:val="center"/>
            </w:pPr>
            <w:r>
              <w:t>1</w:t>
            </w:r>
          </w:p>
        </w:tc>
        <w:tc>
          <w:tcPr>
            <w:tcW w:w="1475" w:type="dxa"/>
            <w:tcBorders>
              <w:top w:val="nil"/>
              <w:left w:val="nil"/>
              <w:bottom w:val="single" w:sz="8" w:space="0" w:color="auto"/>
              <w:right w:val="single" w:sz="8" w:space="0" w:color="auto"/>
            </w:tcBorders>
            <w:shd w:val="clear" w:color="auto" w:fill="FFCC99"/>
          </w:tcPr>
          <w:p w14:paraId="0C6B0513" w14:textId="1054DCEE" w:rsidR="00C53B09" w:rsidRPr="00C53B09" w:rsidRDefault="00C53B09" w:rsidP="003421BA">
            <w:pPr>
              <w:jc w:val="center"/>
            </w:pPr>
          </w:p>
        </w:tc>
        <w:tc>
          <w:tcPr>
            <w:tcW w:w="1475" w:type="dxa"/>
            <w:tcBorders>
              <w:top w:val="nil"/>
              <w:left w:val="nil"/>
              <w:bottom w:val="single" w:sz="8" w:space="0" w:color="auto"/>
              <w:right w:val="single" w:sz="8" w:space="0" w:color="auto"/>
            </w:tcBorders>
            <w:shd w:val="clear" w:color="auto" w:fill="FFCC99"/>
          </w:tcPr>
          <w:p w14:paraId="00AE6A58" w14:textId="5AFB610E" w:rsidR="00C53B09" w:rsidRPr="00C53B09" w:rsidRDefault="00582DD1" w:rsidP="003421BA">
            <w:pPr>
              <w:jc w:val="center"/>
            </w:pPr>
            <w:r>
              <w:t>2</w:t>
            </w:r>
          </w:p>
        </w:tc>
      </w:tr>
      <w:tr w:rsidR="00C53B09" w:rsidRPr="00CF5D52" w14:paraId="5DBFC076" w14:textId="77777777" w:rsidTr="00C53B09">
        <w:trPr>
          <w:trHeight w:val="344"/>
        </w:trPr>
        <w:tc>
          <w:tcPr>
            <w:tcW w:w="2471" w:type="dxa"/>
            <w:tcBorders>
              <w:top w:val="single" w:sz="8" w:space="0" w:color="auto"/>
              <w:left w:val="single" w:sz="8" w:space="0" w:color="auto"/>
              <w:bottom w:val="single" w:sz="8" w:space="0" w:color="auto"/>
              <w:right w:val="single" w:sz="8" w:space="0" w:color="auto"/>
            </w:tcBorders>
            <w:shd w:val="clear" w:color="auto" w:fill="auto"/>
            <w:vAlign w:val="center"/>
          </w:tcPr>
          <w:p w14:paraId="2FA10A1F" w14:textId="1CD224E2" w:rsidR="00C53B09" w:rsidRPr="00C53B09" w:rsidRDefault="00C53B09" w:rsidP="003421BA">
            <w:pPr>
              <w:jc w:val="center"/>
            </w:pPr>
            <w:r w:rsidRPr="00C53B09">
              <w:t>Public Order</w:t>
            </w:r>
          </w:p>
        </w:tc>
        <w:tc>
          <w:tcPr>
            <w:tcW w:w="1408" w:type="dxa"/>
            <w:tcBorders>
              <w:top w:val="single" w:sz="8" w:space="0" w:color="auto"/>
              <w:left w:val="nil"/>
              <w:bottom w:val="single" w:sz="8" w:space="0" w:color="auto"/>
              <w:right w:val="single" w:sz="8" w:space="0" w:color="auto"/>
            </w:tcBorders>
            <w:shd w:val="clear" w:color="auto" w:fill="FFCC99"/>
          </w:tcPr>
          <w:p w14:paraId="500E1509" w14:textId="57D6576F" w:rsidR="00C53B09" w:rsidRPr="00C53B09" w:rsidRDefault="00C53B09" w:rsidP="003421BA">
            <w:pPr>
              <w:jc w:val="center"/>
            </w:pPr>
          </w:p>
        </w:tc>
        <w:tc>
          <w:tcPr>
            <w:tcW w:w="1475" w:type="dxa"/>
            <w:tcBorders>
              <w:top w:val="single" w:sz="8" w:space="0" w:color="auto"/>
              <w:left w:val="nil"/>
              <w:bottom w:val="single" w:sz="8" w:space="0" w:color="auto"/>
              <w:right w:val="single" w:sz="8" w:space="0" w:color="auto"/>
            </w:tcBorders>
            <w:shd w:val="clear" w:color="auto" w:fill="FFCC99"/>
          </w:tcPr>
          <w:p w14:paraId="4749E8F0" w14:textId="2E1400A4" w:rsidR="00C53B09" w:rsidRPr="00C53B09" w:rsidRDefault="00C53B09" w:rsidP="003421BA">
            <w:pPr>
              <w:jc w:val="center"/>
            </w:pPr>
          </w:p>
        </w:tc>
        <w:tc>
          <w:tcPr>
            <w:tcW w:w="1475" w:type="dxa"/>
            <w:tcBorders>
              <w:top w:val="single" w:sz="8" w:space="0" w:color="auto"/>
              <w:left w:val="nil"/>
              <w:bottom w:val="single" w:sz="8" w:space="0" w:color="auto"/>
              <w:right w:val="single" w:sz="8" w:space="0" w:color="auto"/>
            </w:tcBorders>
            <w:shd w:val="clear" w:color="auto" w:fill="FFCC99"/>
          </w:tcPr>
          <w:p w14:paraId="797A23E3" w14:textId="78C74953" w:rsidR="00C53B09" w:rsidRPr="00C53B09" w:rsidRDefault="00C53B09" w:rsidP="003421BA">
            <w:pPr>
              <w:jc w:val="center"/>
            </w:pPr>
          </w:p>
        </w:tc>
      </w:tr>
      <w:tr w:rsidR="00C53B09" w:rsidRPr="00CF5D52" w14:paraId="0F1CB792" w14:textId="77777777" w:rsidTr="00C53B09">
        <w:trPr>
          <w:trHeight w:val="344"/>
        </w:trPr>
        <w:tc>
          <w:tcPr>
            <w:tcW w:w="2471" w:type="dxa"/>
            <w:tcBorders>
              <w:top w:val="single" w:sz="8" w:space="0" w:color="auto"/>
              <w:left w:val="single" w:sz="8" w:space="0" w:color="auto"/>
              <w:bottom w:val="single" w:sz="8" w:space="0" w:color="auto"/>
              <w:right w:val="single" w:sz="8" w:space="0" w:color="auto"/>
            </w:tcBorders>
            <w:shd w:val="clear" w:color="auto" w:fill="auto"/>
            <w:vAlign w:val="center"/>
          </w:tcPr>
          <w:p w14:paraId="20475898" w14:textId="64967BF8" w:rsidR="00C53B09" w:rsidRPr="00C53B09" w:rsidRDefault="00C53B09" w:rsidP="003421BA">
            <w:pPr>
              <w:jc w:val="center"/>
            </w:pPr>
            <w:r>
              <w:t>Road Collision</w:t>
            </w:r>
          </w:p>
        </w:tc>
        <w:tc>
          <w:tcPr>
            <w:tcW w:w="1408" w:type="dxa"/>
            <w:tcBorders>
              <w:top w:val="single" w:sz="8" w:space="0" w:color="auto"/>
              <w:left w:val="nil"/>
              <w:bottom w:val="single" w:sz="8" w:space="0" w:color="auto"/>
              <w:right w:val="single" w:sz="8" w:space="0" w:color="auto"/>
            </w:tcBorders>
            <w:shd w:val="clear" w:color="auto" w:fill="FFCC99"/>
          </w:tcPr>
          <w:p w14:paraId="6C1E7E02" w14:textId="5AA26D66" w:rsidR="00C53B09" w:rsidRPr="00C53B09" w:rsidRDefault="00700DB0" w:rsidP="003421BA">
            <w:pPr>
              <w:jc w:val="center"/>
            </w:pPr>
            <w:r>
              <w:t>2</w:t>
            </w:r>
          </w:p>
        </w:tc>
        <w:tc>
          <w:tcPr>
            <w:tcW w:w="1475" w:type="dxa"/>
            <w:tcBorders>
              <w:top w:val="single" w:sz="8" w:space="0" w:color="auto"/>
              <w:left w:val="nil"/>
              <w:bottom w:val="single" w:sz="8" w:space="0" w:color="auto"/>
              <w:right w:val="single" w:sz="8" w:space="0" w:color="auto"/>
            </w:tcBorders>
            <w:shd w:val="clear" w:color="auto" w:fill="FFCC99"/>
          </w:tcPr>
          <w:p w14:paraId="68D4F4CE" w14:textId="269A6F76" w:rsidR="00C53B09" w:rsidRPr="00C53B09" w:rsidRDefault="000A743D" w:rsidP="003421BA">
            <w:pPr>
              <w:jc w:val="center"/>
            </w:pPr>
            <w:r>
              <w:t>1</w:t>
            </w:r>
          </w:p>
        </w:tc>
        <w:tc>
          <w:tcPr>
            <w:tcW w:w="1475" w:type="dxa"/>
            <w:tcBorders>
              <w:top w:val="single" w:sz="8" w:space="0" w:color="auto"/>
              <w:left w:val="nil"/>
              <w:bottom w:val="single" w:sz="8" w:space="0" w:color="auto"/>
              <w:right w:val="single" w:sz="8" w:space="0" w:color="auto"/>
            </w:tcBorders>
            <w:shd w:val="clear" w:color="auto" w:fill="FFCC99"/>
          </w:tcPr>
          <w:p w14:paraId="4CC07A32" w14:textId="44726DFD" w:rsidR="00C53B09" w:rsidRPr="00C53B09" w:rsidRDefault="00EB60F5" w:rsidP="003421BA">
            <w:pPr>
              <w:jc w:val="center"/>
            </w:pPr>
            <w:r>
              <w:t>2</w:t>
            </w:r>
          </w:p>
        </w:tc>
      </w:tr>
    </w:tbl>
    <w:p w14:paraId="77CE6D65" w14:textId="77777777" w:rsidR="00C53B09" w:rsidRDefault="00C53B09"/>
    <w:p w14:paraId="0A90E2B8" w14:textId="6A13F4B6" w:rsidR="00424A93" w:rsidRPr="00887DEC" w:rsidRDefault="00424A93" w:rsidP="008D0B90">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Please find details of crimes which happened during June 2025.</w:t>
      </w:r>
    </w:p>
    <w:p w14:paraId="11C4556B" w14:textId="77777777" w:rsidR="002B04B2" w:rsidRPr="00887DEC" w:rsidRDefault="002B04B2" w:rsidP="008D0B90">
      <w:pPr>
        <w:shd w:val="clear" w:color="auto" w:fill="FFFFFF"/>
        <w:autoSpaceDE w:val="0"/>
        <w:autoSpaceDN w:val="0"/>
        <w:adjustRightInd w:val="0"/>
        <w:rPr>
          <w:rFonts w:asciiTheme="majorHAnsi" w:hAnsiTheme="majorHAnsi" w:cstheme="majorHAnsi"/>
          <w:sz w:val="24"/>
          <w:szCs w:val="24"/>
        </w:rPr>
      </w:pPr>
    </w:p>
    <w:p w14:paraId="448045E1" w14:textId="516DBB9A" w:rsidR="006E1E3F" w:rsidRPr="00887DEC" w:rsidRDefault="00424A93" w:rsidP="009A540A">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3x Theft from motor vehicles</w:t>
      </w:r>
      <w:r w:rsidR="007E21C1" w:rsidRPr="00887DEC">
        <w:rPr>
          <w:rFonts w:asciiTheme="majorHAnsi" w:hAnsiTheme="majorHAnsi" w:cstheme="majorHAnsi"/>
          <w:sz w:val="24"/>
          <w:szCs w:val="24"/>
        </w:rPr>
        <w:t xml:space="preserve"> – </w:t>
      </w:r>
      <w:proofErr w:type="gramStart"/>
      <w:r w:rsidR="00134905" w:rsidRPr="00887DEC">
        <w:rPr>
          <w:rFonts w:asciiTheme="majorHAnsi" w:hAnsiTheme="majorHAnsi" w:cstheme="majorHAnsi"/>
          <w:sz w:val="24"/>
          <w:szCs w:val="24"/>
        </w:rPr>
        <w:t>H</w:t>
      </w:r>
      <w:r w:rsidRPr="00887DEC">
        <w:rPr>
          <w:rFonts w:asciiTheme="majorHAnsi" w:hAnsiTheme="majorHAnsi" w:cstheme="majorHAnsi"/>
          <w:sz w:val="24"/>
          <w:szCs w:val="24"/>
        </w:rPr>
        <w:t>GV’s</w:t>
      </w:r>
      <w:proofErr w:type="gramEnd"/>
      <w:r w:rsidRPr="00887DEC">
        <w:rPr>
          <w:rFonts w:asciiTheme="majorHAnsi" w:hAnsiTheme="majorHAnsi" w:cstheme="majorHAnsi"/>
          <w:sz w:val="24"/>
          <w:szCs w:val="24"/>
        </w:rPr>
        <w:t xml:space="preserve"> parked the services -</w:t>
      </w:r>
      <w:r w:rsidR="007E21C1" w:rsidRPr="00887DEC">
        <w:rPr>
          <w:rFonts w:asciiTheme="majorHAnsi" w:hAnsiTheme="majorHAnsi" w:cstheme="majorHAnsi"/>
          <w:sz w:val="24"/>
          <w:szCs w:val="24"/>
        </w:rPr>
        <w:t xml:space="preserve"> 24/6, </w:t>
      </w:r>
      <w:r w:rsidR="004D0C99" w:rsidRPr="00887DEC">
        <w:rPr>
          <w:rFonts w:asciiTheme="majorHAnsi" w:hAnsiTheme="majorHAnsi" w:cstheme="majorHAnsi"/>
          <w:sz w:val="24"/>
          <w:szCs w:val="24"/>
        </w:rPr>
        <w:t>11/6</w:t>
      </w:r>
      <w:r w:rsidR="001966F2" w:rsidRPr="00887DEC">
        <w:rPr>
          <w:rFonts w:asciiTheme="majorHAnsi" w:hAnsiTheme="majorHAnsi" w:cstheme="majorHAnsi"/>
          <w:sz w:val="24"/>
          <w:szCs w:val="24"/>
        </w:rPr>
        <w:t>, 14</w:t>
      </w:r>
      <w:r w:rsidR="001966F2" w:rsidRPr="00887DEC">
        <w:rPr>
          <w:rFonts w:asciiTheme="majorHAnsi" w:hAnsiTheme="majorHAnsi" w:cstheme="majorHAnsi"/>
          <w:sz w:val="24"/>
          <w:szCs w:val="24"/>
          <w:vertAlign w:val="superscript"/>
        </w:rPr>
        <w:t>th</w:t>
      </w:r>
      <w:r w:rsidR="001966F2" w:rsidRPr="00887DEC">
        <w:rPr>
          <w:rFonts w:asciiTheme="majorHAnsi" w:hAnsiTheme="majorHAnsi" w:cstheme="majorHAnsi"/>
          <w:sz w:val="24"/>
          <w:szCs w:val="24"/>
        </w:rPr>
        <w:t>/6</w:t>
      </w:r>
    </w:p>
    <w:p w14:paraId="3E8E9931" w14:textId="008C28BE" w:rsidR="00A7525B" w:rsidRPr="00887DEC" w:rsidRDefault="00E2633C" w:rsidP="009A540A">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S</w:t>
      </w:r>
      <w:r w:rsidR="00A7525B" w:rsidRPr="00887DEC">
        <w:rPr>
          <w:rFonts w:asciiTheme="majorHAnsi" w:hAnsiTheme="majorHAnsi" w:cstheme="majorHAnsi"/>
          <w:sz w:val="24"/>
          <w:szCs w:val="24"/>
        </w:rPr>
        <w:t>us</w:t>
      </w:r>
      <w:r w:rsidRPr="00887DEC">
        <w:rPr>
          <w:rFonts w:asciiTheme="majorHAnsi" w:hAnsiTheme="majorHAnsi" w:cstheme="majorHAnsi"/>
          <w:sz w:val="24"/>
          <w:szCs w:val="24"/>
        </w:rPr>
        <w:t>p</w:t>
      </w:r>
      <w:r w:rsidR="00044EE0" w:rsidRPr="00887DEC">
        <w:rPr>
          <w:rFonts w:asciiTheme="majorHAnsi" w:hAnsiTheme="majorHAnsi" w:cstheme="majorHAnsi"/>
          <w:sz w:val="24"/>
          <w:szCs w:val="24"/>
        </w:rPr>
        <w:t>icious circumstance</w:t>
      </w:r>
      <w:r w:rsidRPr="00887DEC">
        <w:rPr>
          <w:rFonts w:asciiTheme="majorHAnsi" w:hAnsiTheme="majorHAnsi" w:cstheme="majorHAnsi"/>
          <w:sz w:val="24"/>
          <w:szCs w:val="24"/>
        </w:rPr>
        <w:t xml:space="preserve"> </w:t>
      </w:r>
      <w:r w:rsidR="008244C6" w:rsidRPr="00887DEC">
        <w:rPr>
          <w:rFonts w:asciiTheme="majorHAnsi" w:hAnsiTheme="majorHAnsi" w:cstheme="majorHAnsi"/>
          <w:sz w:val="24"/>
          <w:szCs w:val="24"/>
        </w:rPr>
        <w:t>6</w:t>
      </w:r>
      <w:r w:rsidR="008244C6" w:rsidRPr="00887DEC">
        <w:rPr>
          <w:rFonts w:asciiTheme="majorHAnsi" w:hAnsiTheme="majorHAnsi" w:cstheme="majorHAnsi"/>
          <w:sz w:val="24"/>
          <w:szCs w:val="24"/>
          <w:vertAlign w:val="superscript"/>
        </w:rPr>
        <w:t>th</w:t>
      </w:r>
      <w:r w:rsidR="008244C6" w:rsidRPr="00887DEC">
        <w:rPr>
          <w:rFonts w:asciiTheme="majorHAnsi" w:hAnsiTheme="majorHAnsi" w:cstheme="majorHAnsi"/>
          <w:sz w:val="24"/>
          <w:szCs w:val="24"/>
        </w:rPr>
        <w:t xml:space="preserve"> </w:t>
      </w:r>
      <w:r w:rsidRPr="00887DEC">
        <w:rPr>
          <w:rFonts w:asciiTheme="majorHAnsi" w:hAnsiTheme="majorHAnsi" w:cstheme="majorHAnsi"/>
          <w:sz w:val="24"/>
          <w:szCs w:val="24"/>
        </w:rPr>
        <w:t xml:space="preserve">– </w:t>
      </w:r>
      <w:r w:rsidR="00044EE0" w:rsidRPr="00887DEC">
        <w:rPr>
          <w:rFonts w:asciiTheme="majorHAnsi" w:hAnsiTheme="majorHAnsi" w:cstheme="majorHAnsi"/>
          <w:sz w:val="24"/>
          <w:szCs w:val="24"/>
        </w:rPr>
        <w:t xml:space="preserve">2 </w:t>
      </w:r>
      <w:r w:rsidRPr="00887DEC">
        <w:rPr>
          <w:rFonts w:asciiTheme="majorHAnsi" w:hAnsiTheme="majorHAnsi" w:cstheme="majorHAnsi"/>
          <w:sz w:val="24"/>
          <w:szCs w:val="24"/>
        </w:rPr>
        <w:t>vehicle</w:t>
      </w:r>
      <w:r w:rsidR="00044EE0" w:rsidRPr="00887DEC">
        <w:rPr>
          <w:rFonts w:asciiTheme="majorHAnsi" w:hAnsiTheme="majorHAnsi" w:cstheme="majorHAnsi"/>
          <w:sz w:val="24"/>
          <w:szCs w:val="24"/>
        </w:rPr>
        <w:t>s</w:t>
      </w:r>
      <w:r w:rsidRPr="00887DEC">
        <w:rPr>
          <w:rFonts w:asciiTheme="majorHAnsi" w:hAnsiTheme="majorHAnsi" w:cstheme="majorHAnsi"/>
          <w:sz w:val="24"/>
          <w:szCs w:val="24"/>
        </w:rPr>
        <w:t xml:space="preserve"> driving in village –</w:t>
      </w:r>
      <w:r w:rsidR="00044EE0" w:rsidRPr="00887DEC">
        <w:rPr>
          <w:rFonts w:asciiTheme="majorHAnsi" w:hAnsiTheme="majorHAnsi" w:cstheme="majorHAnsi"/>
          <w:sz w:val="24"/>
          <w:szCs w:val="24"/>
        </w:rPr>
        <w:t xml:space="preserve"> both</w:t>
      </w:r>
      <w:r w:rsidRPr="00887DEC">
        <w:rPr>
          <w:rFonts w:asciiTheme="majorHAnsi" w:hAnsiTheme="majorHAnsi" w:cstheme="majorHAnsi"/>
          <w:sz w:val="24"/>
          <w:szCs w:val="24"/>
        </w:rPr>
        <w:t xml:space="preserve"> located no concern.</w:t>
      </w:r>
    </w:p>
    <w:p w14:paraId="1910584B" w14:textId="35F8EB43" w:rsidR="00AE778F" w:rsidRPr="00887DEC" w:rsidRDefault="00044EE0" w:rsidP="009A540A">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Suspicious circumstance</w:t>
      </w:r>
      <w:r w:rsidR="00AE778F" w:rsidRPr="00887DEC">
        <w:rPr>
          <w:rFonts w:asciiTheme="majorHAnsi" w:hAnsiTheme="majorHAnsi" w:cstheme="majorHAnsi"/>
          <w:sz w:val="24"/>
          <w:szCs w:val="24"/>
        </w:rPr>
        <w:t xml:space="preserve"> </w:t>
      </w:r>
      <w:r w:rsidR="008244C6" w:rsidRPr="00887DEC">
        <w:rPr>
          <w:rFonts w:asciiTheme="majorHAnsi" w:hAnsiTheme="majorHAnsi" w:cstheme="majorHAnsi"/>
          <w:sz w:val="24"/>
          <w:szCs w:val="24"/>
        </w:rPr>
        <w:t>28</w:t>
      </w:r>
      <w:r w:rsidR="008244C6" w:rsidRPr="00887DEC">
        <w:rPr>
          <w:rFonts w:asciiTheme="majorHAnsi" w:hAnsiTheme="majorHAnsi" w:cstheme="majorHAnsi"/>
          <w:sz w:val="24"/>
          <w:szCs w:val="24"/>
          <w:vertAlign w:val="superscript"/>
        </w:rPr>
        <w:t>th</w:t>
      </w:r>
      <w:r w:rsidR="008244C6" w:rsidRPr="00887DEC">
        <w:rPr>
          <w:rFonts w:asciiTheme="majorHAnsi" w:hAnsiTheme="majorHAnsi" w:cstheme="majorHAnsi"/>
          <w:sz w:val="24"/>
          <w:szCs w:val="24"/>
        </w:rPr>
        <w:t xml:space="preserve"> </w:t>
      </w:r>
      <w:r w:rsidR="00AE778F" w:rsidRPr="00887DEC">
        <w:rPr>
          <w:rFonts w:asciiTheme="majorHAnsi" w:hAnsiTheme="majorHAnsi" w:cstheme="majorHAnsi"/>
          <w:sz w:val="24"/>
          <w:szCs w:val="24"/>
        </w:rPr>
        <w:t xml:space="preserve">– male snooping around </w:t>
      </w:r>
      <w:r w:rsidR="008244C6" w:rsidRPr="00887DEC">
        <w:rPr>
          <w:rFonts w:asciiTheme="majorHAnsi" w:hAnsiTheme="majorHAnsi" w:cstheme="majorHAnsi"/>
          <w:sz w:val="24"/>
          <w:szCs w:val="24"/>
        </w:rPr>
        <w:t xml:space="preserve">– nothing stolen area searched </w:t>
      </w:r>
      <w:r w:rsidRPr="00887DEC">
        <w:rPr>
          <w:rFonts w:asciiTheme="majorHAnsi" w:hAnsiTheme="majorHAnsi" w:cstheme="majorHAnsi"/>
          <w:sz w:val="24"/>
          <w:szCs w:val="24"/>
        </w:rPr>
        <w:t>but male not located.</w:t>
      </w:r>
    </w:p>
    <w:p w14:paraId="456F63A0" w14:textId="6C49D4D9" w:rsidR="00704072" w:rsidRPr="00887DEC" w:rsidRDefault="00704072" w:rsidP="009A540A">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Susp</w:t>
      </w:r>
      <w:r w:rsidR="00044EE0" w:rsidRPr="00887DEC">
        <w:rPr>
          <w:rFonts w:asciiTheme="majorHAnsi" w:hAnsiTheme="majorHAnsi" w:cstheme="majorHAnsi"/>
          <w:sz w:val="24"/>
          <w:szCs w:val="24"/>
        </w:rPr>
        <w:t>icious circumstances</w:t>
      </w:r>
      <w:r w:rsidRPr="00887DEC">
        <w:rPr>
          <w:rFonts w:asciiTheme="majorHAnsi" w:hAnsiTheme="majorHAnsi" w:cstheme="majorHAnsi"/>
          <w:sz w:val="24"/>
          <w:szCs w:val="24"/>
        </w:rPr>
        <w:t xml:space="preserve"> 9</w:t>
      </w:r>
      <w:r w:rsidRPr="00887DEC">
        <w:rPr>
          <w:rFonts w:asciiTheme="majorHAnsi" w:hAnsiTheme="majorHAnsi" w:cstheme="majorHAnsi"/>
          <w:sz w:val="24"/>
          <w:szCs w:val="24"/>
          <w:vertAlign w:val="superscript"/>
        </w:rPr>
        <w:t>th</w:t>
      </w:r>
      <w:r w:rsidRPr="00887DEC">
        <w:rPr>
          <w:rFonts w:asciiTheme="majorHAnsi" w:hAnsiTheme="majorHAnsi" w:cstheme="majorHAnsi"/>
          <w:sz w:val="24"/>
          <w:szCs w:val="24"/>
        </w:rPr>
        <w:t xml:space="preserve"> – male </w:t>
      </w:r>
      <w:r w:rsidR="00044EE0" w:rsidRPr="00887DEC">
        <w:rPr>
          <w:rFonts w:asciiTheme="majorHAnsi" w:hAnsiTheme="majorHAnsi" w:cstheme="majorHAnsi"/>
          <w:sz w:val="24"/>
          <w:szCs w:val="24"/>
        </w:rPr>
        <w:t xml:space="preserve">went to the </w:t>
      </w:r>
      <w:r w:rsidRPr="00887DEC">
        <w:rPr>
          <w:rFonts w:asciiTheme="majorHAnsi" w:hAnsiTheme="majorHAnsi" w:cstheme="majorHAnsi"/>
          <w:sz w:val="24"/>
          <w:szCs w:val="24"/>
        </w:rPr>
        <w:t xml:space="preserve">school asking for coffee, </w:t>
      </w:r>
      <w:r w:rsidR="00044EE0" w:rsidRPr="00887DEC">
        <w:rPr>
          <w:rFonts w:asciiTheme="majorHAnsi" w:hAnsiTheme="majorHAnsi" w:cstheme="majorHAnsi"/>
          <w:sz w:val="24"/>
          <w:szCs w:val="24"/>
        </w:rPr>
        <w:t>he was told</w:t>
      </w:r>
      <w:r w:rsidRPr="00887DEC">
        <w:rPr>
          <w:rFonts w:asciiTheme="majorHAnsi" w:hAnsiTheme="majorHAnsi" w:cstheme="majorHAnsi"/>
          <w:sz w:val="24"/>
          <w:szCs w:val="24"/>
        </w:rPr>
        <w:t xml:space="preserve"> no and </w:t>
      </w:r>
      <w:r w:rsidR="00044EE0" w:rsidRPr="00887DEC">
        <w:rPr>
          <w:rFonts w:asciiTheme="majorHAnsi" w:hAnsiTheme="majorHAnsi" w:cstheme="majorHAnsi"/>
          <w:sz w:val="24"/>
          <w:szCs w:val="24"/>
        </w:rPr>
        <w:t xml:space="preserve">to leave which he did no issues or concern raised, male returned </w:t>
      </w:r>
      <w:r w:rsidR="004D0C99" w:rsidRPr="00887DEC">
        <w:rPr>
          <w:rFonts w:asciiTheme="majorHAnsi" w:hAnsiTheme="majorHAnsi" w:cstheme="majorHAnsi"/>
          <w:sz w:val="24"/>
          <w:szCs w:val="24"/>
        </w:rPr>
        <w:t>on 10</w:t>
      </w:r>
      <w:r w:rsidR="004D0C99" w:rsidRPr="00887DEC">
        <w:rPr>
          <w:rFonts w:asciiTheme="majorHAnsi" w:hAnsiTheme="majorHAnsi" w:cstheme="majorHAnsi"/>
          <w:sz w:val="24"/>
          <w:szCs w:val="24"/>
          <w:vertAlign w:val="superscript"/>
        </w:rPr>
        <w:t>th</w:t>
      </w:r>
      <w:r w:rsidR="004D0C99" w:rsidRPr="00887DEC">
        <w:rPr>
          <w:rFonts w:asciiTheme="majorHAnsi" w:hAnsiTheme="majorHAnsi" w:cstheme="majorHAnsi"/>
          <w:sz w:val="24"/>
          <w:szCs w:val="24"/>
        </w:rPr>
        <w:t xml:space="preserve"> </w:t>
      </w:r>
      <w:r w:rsidR="00044EE0" w:rsidRPr="00887DEC">
        <w:rPr>
          <w:rFonts w:asciiTheme="majorHAnsi" w:hAnsiTheme="majorHAnsi" w:cstheme="majorHAnsi"/>
          <w:sz w:val="24"/>
          <w:szCs w:val="24"/>
        </w:rPr>
        <w:t xml:space="preserve">same situation same result </w:t>
      </w:r>
      <w:r w:rsidR="009A540A" w:rsidRPr="00887DEC">
        <w:rPr>
          <w:rFonts w:asciiTheme="majorHAnsi" w:hAnsiTheme="majorHAnsi" w:cstheme="majorHAnsi"/>
          <w:sz w:val="24"/>
          <w:szCs w:val="24"/>
        </w:rPr>
        <w:t>–</w:t>
      </w:r>
      <w:r w:rsidR="00044EE0" w:rsidRPr="00887DEC">
        <w:rPr>
          <w:rFonts w:asciiTheme="majorHAnsi" w:hAnsiTheme="majorHAnsi" w:cstheme="majorHAnsi"/>
          <w:sz w:val="24"/>
          <w:szCs w:val="24"/>
        </w:rPr>
        <w:t xml:space="preserve"> </w:t>
      </w:r>
      <w:r w:rsidR="009A540A" w:rsidRPr="00887DEC">
        <w:rPr>
          <w:rFonts w:asciiTheme="majorHAnsi" w:hAnsiTheme="majorHAnsi" w:cstheme="majorHAnsi"/>
          <w:sz w:val="24"/>
          <w:szCs w:val="24"/>
        </w:rPr>
        <w:t>Male since located by Police and told never to go back to the school again – hasn’t been since.</w:t>
      </w:r>
    </w:p>
    <w:p w14:paraId="0B35A19E" w14:textId="649A1111" w:rsidR="00704072" w:rsidRPr="00887DEC" w:rsidRDefault="000A743D" w:rsidP="009A540A">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R</w:t>
      </w:r>
      <w:r w:rsidR="009A540A" w:rsidRPr="00887DEC">
        <w:rPr>
          <w:rFonts w:asciiTheme="majorHAnsi" w:hAnsiTheme="majorHAnsi" w:cstheme="majorHAnsi"/>
          <w:sz w:val="24"/>
          <w:szCs w:val="24"/>
        </w:rPr>
        <w:t>TC</w:t>
      </w:r>
      <w:r w:rsidRPr="00887DEC">
        <w:rPr>
          <w:rFonts w:asciiTheme="majorHAnsi" w:hAnsiTheme="majorHAnsi" w:cstheme="majorHAnsi"/>
          <w:sz w:val="24"/>
          <w:szCs w:val="24"/>
        </w:rPr>
        <w:t xml:space="preserve">- vehicle left at school </w:t>
      </w:r>
      <w:r w:rsidR="0030453C" w:rsidRPr="00887DEC">
        <w:rPr>
          <w:rFonts w:asciiTheme="majorHAnsi" w:hAnsiTheme="majorHAnsi" w:cstheme="majorHAnsi"/>
          <w:sz w:val="24"/>
          <w:szCs w:val="24"/>
        </w:rPr>
        <w:t xml:space="preserve">driveway entrance </w:t>
      </w:r>
      <w:r w:rsidRPr="00887DEC">
        <w:rPr>
          <w:rFonts w:asciiTheme="majorHAnsi" w:hAnsiTheme="majorHAnsi" w:cstheme="majorHAnsi"/>
          <w:sz w:val="24"/>
          <w:szCs w:val="24"/>
        </w:rPr>
        <w:t>damaged – recovered no further details</w:t>
      </w:r>
      <w:r w:rsidR="0030453C" w:rsidRPr="00887DEC">
        <w:rPr>
          <w:rFonts w:asciiTheme="majorHAnsi" w:hAnsiTheme="majorHAnsi" w:cstheme="majorHAnsi"/>
          <w:sz w:val="24"/>
          <w:szCs w:val="24"/>
        </w:rPr>
        <w:t xml:space="preserve"> – owner not located and due to no documents for the vehicle – we were unable to identify a possible owner.</w:t>
      </w:r>
    </w:p>
    <w:p w14:paraId="02724BB1" w14:textId="57BDC7EE" w:rsidR="00E056DD" w:rsidRPr="00887DEC" w:rsidRDefault="00E056DD" w:rsidP="0030453C">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Susp</w:t>
      </w:r>
      <w:r w:rsidR="0030453C" w:rsidRPr="00887DEC">
        <w:rPr>
          <w:rFonts w:asciiTheme="majorHAnsi" w:hAnsiTheme="majorHAnsi" w:cstheme="majorHAnsi"/>
          <w:sz w:val="24"/>
          <w:szCs w:val="24"/>
        </w:rPr>
        <w:t>icious circumstance</w:t>
      </w:r>
      <w:r w:rsidRPr="00887DEC">
        <w:rPr>
          <w:rFonts w:asciiTheme="majorHAnsi" w:hAnsiTheme="majorHAnsi" w:cstheme="majorHAnsi"/>
          <w:sz w:val="24"/>
          <w:szCs w:val="24"/>
        </w:rPr>
        <w:t xml:space="preserve"> – 12</w:t>
      </w:r>
      <w:r w:rsidRPr="00887DEC">
        <w:rPr>
          <w:rFonts w:asciiTheme="majorHAnsi" w:hAnsiTheme="majorHAnsi" w:cstheme="majorHAnsi"/>
          <w:sz w:val="24"/>
          <w:szCs w:val="24"/>
          <w:vertAlign w:val="superscript"/>
        </w:rPr>
        <w:t>th</w:t>
      </w:r>
      <w:r w:rsidRPr="00887DEC">
        <w:rPr>
          <w:rFonts w:asciiTheme="majorHAnsi" w:hAnsiTheme="majorHAnsi" w:cstheme="majorHAnsi"/>
          <w:sz w:val="24"/>
          <w:szCs w:val="24"/>
        </w:rPr>
        <w:t xml:space="preserve"> – top lane males</w:t>
      </w:r>
      <w:r w:rsidR="00A45604" w:rsidRPr="00887DEC">
        <w:rPr>
          <w:rFonts w:asciiTheme="majorHAnsi" w:hAnsiTheme="majorHAnsi" w:cstheme="majorHAnsi"/>
          <w:sz w:val="24"/>
          <w:szCs w:val="24"/>
        </w:rPr>
        <w:t xml:space="preserve"> looking</w:t>
      </w:r>
      <w:r w:rsidRPr="00887DEC">
        <w:rPr>
          <w:rFonts w:asciiTheme="majorHAnsi" w:hAnsiTheme="majorHAnsi" w:cstheme="majorHAnsi"/>
          <w:sz w:val="24"/>
          <w:szCs w:val="24"/>
        </w:rPr>
        <w:t xml:space="preserve"> for prostitutes</w:t>
      </w:r>
      <w:r w:rsidR="00A45604" w:rsidRPr="00887DEC">
        <w:rPr>
          <w:rFonts w:asciiTheme="majorHAnsi" w:hAnsiTheme="majorHAnsi" w:cstheme="majorHAnsi"/>
          <w:sz w:val="24"/>
          <w:szCs w:val="24"/>
        </w:rPr>
        <w:t>. Area searched to no gain.</w:t>
      </w:r>
    </w:p>
    <w:p w14:paraId="0180CE4F" w14:textId="673ACD26" w:rsidR="002A036A" w:rsidRPr="00887DEC" w:rsidRDefault="002A036A" w:rsidP="00A45604">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Susp</w:t>
      </w:r>
      <w:r w:rsidR="00A45604" w:rsidRPr="00887DEC">
        <w:rPr>
          <w:rFonts w:asciiTheme="majorHAnsi" w:hAnsiTheme="majorHAnsi" w:cstheme="majorHAnsi"/>
          <w:sz w:val="24"/>
          <w:szCs w:val="24"/>
        </w:rPr>
        <w:t>icious circumstance</w:t>
      </w:r>
      <w:r w:rsidRPr="00887DEC">
        <w:rPr>
          <w:rFonts w:asciiTheme="majorHAnsi" w:hAnsiTheme="majorHAnsi" w:cstheme="majorHAnsi"/>
          <w:sz w:val="24"/>
          <w:szCs w:val="24"/>
        </w:rPr>
        <w:t xml:space="preserve"> </w:t>
      </w:r>
      <w:r w:rsidR="00E84EEC" w:rsidRPr="00887DEC">
        <w:rPr>
          <w:rFonts w:asciiTheme="majorHAnsi" w:hAnsiTheme="majorHAnsi" w:cstheme="majorHAnsi"/>
          <w:sz w:val="24"/>
          <w:szCs w:val="24"/>
        </w:rPr>
        <w:t>–</w:t>
      </w:r>
      <w:r w:rsidRPr="00887DEC">
        <w:rPr>
          <w:rFonts w:asciiTheme="majorHAnsi" w:hAnsiTheme="majorHAnsi" w:cstheme="majorHAnsi"/>
          <w:sz w:val="24"/>
          <w:szCs w:val="24"/>
        </w:rPr>
        <w:t xml:space="preserve"> </w:t>
      </w:r>
      <w:r w:rsidR="00E84EEC" w:rsidRPr="00887DEC">
        <w:rPr>
          <w:rFonts w:asciiTheme="majorHAnsi" w:hAnsiTheme="majorHAnsi" w:cstheme="majorHAnsi"/>
          <w:sz w:val="24"/>
          <w:szCs w:val="24"/>
        </w:rPr>
        <w:t>12</w:t>
      </w:r>
      <w:r w:rsidR="00E84EEC" w:rsidRPr="00887DEC">
        <w:rPr>
          <w:rFonts w:asciiTheme="majorHAnsi" w:hAnsiTheme="majorHAnsi" w:cstheme="majorHAnsi"/>
          <w:sz w:val="24"/>
          <w:szCs w:val="24"/>
          <w:vertAlign w:val="superscript"/>
        </w:rPr>
        <w:t>th</w:t>
      </w:r>
      <w:r w:rsidR="00E84EEC" w:rsidRPr="00887DEC">
        <w:rPr>
          <w:rFonts w:asciiTheme="majorHAnsi" w:hAnsiTheme="majorHAnsi" w:cstheme="majorHAnsi"/>
          <w:sz w:val="24"/>
          <w:szCs w:val="24"/>
        </w:rPr>
        <w:t xml:space="preserve"> – caravan </w:t>
      </w:r>
      <w:r w:rsidR="00A45604" w:rsidRPr="00887DEC">
        <w:rPr>
          <w:rFonts w:asciiTheme="majorHAnsi" w:hAnsiTheme="majorHAnsi" w:cstheme="majorHAnsi"/>
          <w:sz w:val="24"/>
          <w:szCs w:val="24"/>
        </w:rPr>
        <w:t xml:space="preserve">in layby </w:t>
      </w:r>
      <w:r w:rsidR="00E84EEC" w:rsidRPr="00887DEC">
        <w:rPr>
          <w:rFonts w:asciiTheme="majorHAnsi" w:hAnsiTheme="majorHAnsi" w:cstheme="majorHAnsi"/>
          <w:sz w:val="24"/>
          <w:szCs w:val="24"/>
        </w:rPr>
        <w:t>on Bramley Lane – council</w:t>
      </w:r>
      <w:r w:rsidR="00A45604" w:rsidRPr="00887DEC">
        <w:rPr>
          <w:rFonts w:asciiTheme="majorHAnsi" w:hAnsiTheme="majorHAnsi" w:cstheme="majorHAnsi"/>
          <w:sz w:val="24"/>
          <w:szCs w:val="24"/>
        </w:rPr>
        <w:t xml:space="preserve"> issues rather than Police – Police have no powers to move them along.</w:t>
      </w:r>
    </w:p>
    <w:p w14:paraId="58455D2A" w14:textId="4AF2EBB1" w:rsidR="00E84EEC" w:rsidRPr="00887DEC" w:rsidRDefault="00DE626F" w:rsidP="00A45604">
      <w:pPr>
        <w:pStyle w:val="ListParagraph"/>
        <w:numPr>
          <w:ilvl w:val="0"/>
          <w:numId w:val="4"/>
        </w:num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Damage – 14/6 – smashed window</w:t>
      </w:r>
      <w:r w:rsidR="00A45604" w:rsidRPr="00887DEC">
        <w:rPr>
          <w:rFonts w:asciiTheme="majorHAnsi" w:hAnsiTheme="majorHAnsi" w:cstheme="majorHAnsi"/>
          <w:sz w:val="24"/>
          <w:szCs w:val="24"/>
        </w:rPr>
        <w:t>, large commotion</w:t>
      </w:r>
      <w:r w:rsidRPr="00887DEC">
        <w:rPr>
          <w:rFonts w:asciiTheme="majorHAnsi" w:hAnsiTheme="majorHAnsi" w:cstheme="majorHAnsi"/>
          <w:sz w:val="24"/>
          <w:szCs w:val="24"/>
        </w:rPr>
        <w:t xml:space="preserve"> – 3 arrested</w:t>
      </w:r>
      <w:r w:rsidR="00134905" w:rsidRPr="00887DEC">
        <w:rPr>
          <w:rFonts w:asciiTheme="majorHAnsi" w:hAnsiTheme="majorHAnsi" w:cstheme="majorHAnsi"/>
          <w:sz w:val="24"/>
          <w:szCs w:val="24"/>
        </w:rPr>
        <w:t xml:space="preserve"> and investigation ongoing.</w:t>
      </w:r>
    </w:p>
    <w:p w14:paraId="1B0AD64F"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7E0182E7" w14:textId="365A8105" w:rsidR="001343EB" w:rsidRPr="00887DEC" w:rsidRDefault="001343EB"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Throughout my NPT shift – I’ve attended to Bretton for patrols</w:t>
      </w:r>
      <w:r w:rsidR="009F4C60" w:rsidRPr="00887DEC">
        <w:rPr>
          <w:rFonts w:asciiTheme="majorHAnsi" w:hAnsiTheme="majorHAnsi" w:cstheme="majorHAnsi"/>
          <w:sz w:val="24"/>
          <w:szCs w:val="24"/>
        </w:rPr>
        <w:t xml:space="preserve"> and spoke with the male</w:t>
      </w:r>
      <w:r w:rsidR="003259F9" w:rsidRPr="00887DEC">
        <w:rPr>
          <w:rFonts w:asciiTheme="majorHAnsi" w:hAnsiTheme="majorHAnsi" w:cstheme="majorHAnsi"/>
          <w:sz w:val="24"/>
          <w:szCs w:val="24"/>
        </w:rPr>
        <w:t>s</w:t>
      </w:r>
      <w:r w:rsidR="009F4C60" w:rsidRPr="00887DEC">
        <w:rPr>
          <w:rFonts w:asciiTheme="majorHAnsi" w:hAnsiTheme="majorHAnsi" w:cstheme="majorHAnsi"/>
          <w:sz w:val="24"/>
          <w:szCs w:val="24"/>
        </w:rPr>
        <w:t xml:space="preserve"> homeless in the vehicle near to Bretton – I am in constant communication with them, and whenever I see them, I speak with them</w:t>
      </w:r>
      <w:r w:rsidR="00A9453A" w:rsidRPr="00887DEC">
        <w:rPr>
          <w:rFonts w:asciiTheme="majorHAnsi" w:hAnsiTheme="majorHAnsi" w:cstheme="majorHAnsi"/>
          <w:sz w:val="24"/>
          <w:szCs w:val="24"/>
        </w:rPr>
        <w:t xml:space="preserve">. They’re currently </w:t>
      </w:r>
      <w:r w:rsidR="00D61FCB" w:rsidRPr="00887DEC">
        <w:rPr>
          <w:rFonts w:asciiTheme="majorHAnsi" w:hAnsiTheme="majorHAnsi" w:cstheme="majorHAnsi"/>
          <w:sz w:val="24"/>
          <w:szCs w:val="24"/>
        </w:rPr>
        <w:t>waiting</w:t>
      </w:r>
      <w:r w:rsidR="00A9453A" w:rsidRPr="00887DEC">
        <w:rPr>
          <w:rFonts w:asciiTheme="majorHAnsi" w:hAnsiTheme="majorHAnsi" w:cstheme="majorHAnsi"/>
          <w:sz w:val="24"/>
          <w:szCs w:val="24"/>
        </w:rPr>
        <w:t xml:space="preserve"> for a council house to be provided. They have family in South Yorkshire but unable to stay with them, but</w:t>
      </w:r>
      <w:r w:rsidR="001C27CF" w:rsidRPr="00887DEC">
        <w:rPr>
          <w:rFonts w:asciiTheme="majorHAnsi" w:hAnsiTheme="majorHAnsi" w:cstheme="majorHAnsi"/>
          <w:sz w:val="24"/>
          <w:szCs w:val="24"/>
        </w:rPr>
        <w:t xml:space="preserve"> they’re wanting to be</w:t>
      </w:r>
      <w:r w:rsidR="00A9453A" w:rsidRPr="00887DEC">
        <w:rPr>
          <w:rFonts w:asciiTheme="majorHAnsi" w:hAnsiTheme="majorHAnsi" w:cstheme="majorHAnsi"/>
          <w:sz w:val="24"/>
          <w:szCs w:val="24"/>
        </w:rPr>
        <w:t xml:space="preserve"> ‘living’ nearby (Bretton)</w:t>
      </w:r>
      <w:r w:rsidR="001C27CF" w:rsidRPr="00887DEC">
        <w:rPr>
          <w:rFonts w:asciiTheme="majorHAnsi" w:hAnsiTheme="majorHAnsi" w:cstheme="majorHAnsi"/>
          <w:sz w:val="24"/>
          <w:szCs w:val="24"/>
        </w:rPr>
        <w:t xml:space="preserve"> to family</w:t>
      </w:r>
      <w:r w:rsidR="00E97DB1" w:rsidRPr="00887DEC">
        <w:rPr>
          <w:rFonts w:asciiTheme="majorHAnsi" w:hAnsiTheme="majorHAnsi" w:cstheme="majorHAnsi"/>
          <w:sz w:val="24"/>
          <w:szCs w:val="24"/>
        </w:rPr>
        <w:t>. They are the first suspects for crimes in Bretton, as they are the ‘new’ change in Bretton and calls for service increase,</w:t>
      </w:r>
      <w:r w:rsidR="003259F9" w:rsidRPr="00887DEC">
        <w:rPr>
          <w:rFonts w:asciiTheme="majorHAnsi" w:hAnsiTheme="majorHAnsi" w:cstheme="majorHAnsi"/>
          <w:sz w:val="24"/>
          <w:szCs w:val="24"/>
        </w:rPr>
        <w:t xml:space="preserve"> means it must be them</w:t>
      </w:r>
      <w:r w:rsidR="00D1156E" w:rsidRPr="00887DEC">
        <w:rPr>
          <w:rFonts w:asciiTheme="majorHAnsi" w:hAnsiTheme="majorHAnsi" w:cstheme="majorHAnsi"/>
          <w:sz w:val="24"/>
          <w:szCs w:val="24"/>
        </w:rPr>
        <w:t xml:space="preserve"> – as calls beforehand were quite low. Police have seized their </w:t>
      </w:r>
      <w:r w:rsidR="00706B94" w:rsidRPr="00887DEC">
        <w:rPr>
          <w:rFonts w:asciiTheme="majorHAnsi" w:hAnsiTheme="majorHAnsi" w:cstheme="majorHAnsi"/>
          <w:sz w:val="24"/>
          <w:szCs w:val="24"/>
        </w:rPr>
        <w:t>vehicle;</w:t>
      </w:r>
      <w:r w:rsidR="00D1156E" w:rsidRPr="00887DEC">
        <w:rPr>
          <w:rFonts w:asciiTheme="majorHAnsi" w:hAnsiTheme="majorHAnsi" w:cstheme="majorHAnsi"/>
          <w:sz w:val="24"/>
          <w:szCs w:val="24"/>
        </w:rPr>
        <w:t xml:space="preserve"> they have since got another car</w:t>
      </w:r>
      <w:r w:rsidR="00312A7C" w:rsidRPr="00887DEC">
        <w:rPr>
          <w:rFonts w:asciiTheme="majorHAnsi" w:hAnsiTheme="majorHAnsi" w:cstheme="majorHAnsi"/>
          <w:sz w:val="24"/>
          <w:szCs w:val="24"/>
        </w:rPr>
        <w:t xml:space="preserve">. I will be working to find a way to have them removed from Bretton and go elsewhere and aim to put pressure on them, to make Bretton undesirable area to live for them, but to my constant visiting and annoying them etc. I’ll </w:t>
      </w:r>
      <w:r w:rsidR="00706B94" w:rsidRPr="00887DEC">
        <w:rPr>
          <w:rFonts w:asciiTheme="majorHAnsi" w:hAnsiTheme="majorHAnsi" w:cstheme="majorHAnsi"/>
          <w:sz w:val="24"/>
          <w:szCs w:val="24"/>
        </w:rPr>
        <w:t xml:space="preserve">deal with anything that is present before me, such as traffic violations, littering etc. Any concerns from the residents to call Police on 101 and also make reports via Council, as the Council will have some powers of authority the Police don’t have. </w:t>
      </w:r>
    </w:p>
    <w:p w14:paraId="1485C3F8" w14:textId="77777777" w:rsidR="00A05A3E" w:rsidRPr="00887DEC" w:rsidRDefault="00A05A3E" w:rsidP="00134905">
      <w:pPr>
        <w:shd w:val="clear" w:color="auto" w:fill="FFFFFF"/>
        <w:autoSpaceDE w:val="0"/>
        <w:autoSpaceDN w:val="0"/>
        <w:adjustRightInd w:val="0"/>
        <w:rPr>
          <w:rFonts w:asciiTheme="majorHAnsi" w:hAnsiTheme="majorHAnsi" w:cstheme="majorHAnsi"/>
          <w:sz w:val="24"/>
          <w:szCs w:val="24"/>
        </w:rPr>
      </w:pPr>
    </w:p>
    <w:p w14:paraId="0A8F5309" w14:textId="6B0CDE18" w:rsidR="001901F6" w:rsidRPr="00887DEC" w:rsidRDefault="001901F6"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I’ve also spotted a silver Peugeot which was dumped on Bretton Lane</w:t>
      </w:r>
      <w:r w:rsidR="005E17A8" w:rsidRPr="00887DEC">
        <w:rPr>
          <w:rFonts w:asciiTheme="majorHAnsi" w:hAnsiTheme="majorHAnsi" w:cstheme="majorHAnsi"/>
          <w:sz w:val="24"/>
          <w:szCs w:val="24"/>
        </w:rPr>
        <w:t xml:space="preserve"> near to Bramley Lane – The vehicle was just dumped minutes before I attended </w:t>
      </w:r>
      <w:r w:rsidR="006D4800" w:rsidRPr="00887DEC">
        <w:rPr>
          <w:rFonts w:asciiTheme="majorHAnsi" w:hAnsiTheme="majorHAnsi" w:cstheme="majorHAnsi"/>
          <w:sz w:val="24"/>
          <w:szCs w:val="24"/>
        </w:rPr>
        <w:t>–</w:t>
      </w:r>
      <w:r w:rsidR="005E17A8" w:rsidRPr="00887DEC">
        <w:rPr>
          <w:rFonts w:asciiTheme="majorHAnsi" w:hAnsiTheme="majorHAnsi" w:cstheme="majorHAnsi"/>
          <w:sz w:val="24"/>
          <w:szCs w:val="24"/>
        </w:rPr>
        <w:t xml:space="preserve"> </w:t>
      </w:r>
      <w:r w:rsidR="006D4800" w:rsidRPr="00887DEC">
        <w:rPr>
          <w:rFonts w:asciiTheme="majorHAnsi" w:hAnsiTheme="majorHAnsi" w:cstheme="majorHAnsi"/>
          <w:sz w:val="24"/>
          <w:szCs w:val="24"/>
        </w:rPr>
        <w:t xml:space="preserve">It was still warm and smelt like the clutch had been ridden. Just as I started my enquiries into this, an Uber driver attended and said he was there to collect someone called James </w:t>
      </w:r>
      <w:r w:rsidR="00A9558D" w:rsidRPr="00887DEC">
        <w:rPr>
          <w:rFonts w:asciiTheme="majorHAnsi" w:hAnsiTheme="majorHAnsi" w:cstheme="majorHAnsi"/>
          <w:sz w:val="24"/>
          <w:szCs w:val="24"/>
        </w:rPr>
        <w:t>–</w:t>
      </w:r>
      <w:r w:rsidR="006D4800" w:rsidRPr="00887DEC">
        <w:rPr>
          <w:rFonts w:asciiTheme="majorHAnsi" w:hAnsiTheme="majorHAnsi" w:cstheme="majorHAnsi"/>
          <w:sz w:val="24"/>
          <w:szCs w:val="24"/>
        </w:rPr>
        <w:t xml:space="preserve"> </w:t>
      </w:r>
      <w:r w:rsidR="00A9558D" w:rsidRPr="00887DEC">
        <w:rPr>
          <w:rFonts w:asciiTheme="majorHAnsi" w:hAnsiTheme="majorHAnsi" w:cstheme="majorHAnsi"/>
          <w:sz w:val="24"/>
          <w:szCs w:val="24"/>
        </w:rPr>
        <w:t xml:space="preserve">I loitered around and saw 2 separate males but both denied being called James and both had different ID’s which didn’t match James. </w:t>
      </w:r>
      <w:r w:rsidR="00BF4B18" w:rsidRPr="00887DEC">
        <w:rPr>
          <w:rFonts w:asciiTheme="majorHAnsi" w:hAnsiTheme="majorHAnsi" w:cstheme="majorHAnsi"/>
          <w:sz w:val="24"/>
          <w:szCs w:val="24"/>
        </w:rPr>
        <w:t>I was convinced one of those was James so spoke to him and told him his vehicle is being removed</w:t>
      </w:r>
      <w:r w:rsidR="001D3B69" w:rsidRPr="00887DEC">
        <w:rPr>
          <w:rFonts w:asciiTheme="majorHAnsi" w:hAnsiTheme="majorHAnsi" w:cstheme="majorHAnsi"/>
          <w:sz w:val="24"/>
          <w:szCs w:val="24"/>
        </w:rPr>
        <w:t xml:space="preserve"> and to get it again would be a substantial cost or crushed – but he held on saying he was not the person I’m looking for</w:t>
      </w:r>
      <w:r w:rsidR="00D17A7B" w:rsidRPr="00887DEC">
        <w:rPr>
          <w:rFonts w:asciiTheme="majorHAnsi" w:hAnsiTheme="majorHAnsi" w:cstheme="majorHAnsi"/>
          <w:sz w:val="24"/>
          <w:szCs w:val="24"/>
        </w:rPr>
        <w:t>. The vehicle was recovered and since then, no one has collected the vehicle. I spoke with the old owner who sold it 2 days prior, but he didn’t or wouldn’t give me any details of the owner</w:t>
      </w:r>
      <w:r w:rsidR="00A05A3E" w:rsidRPr="00887DEC">
        <w:rPr>
          <w:rFonts w:asciiTheme="majorHAnsi" w:hAnsiTheme="majorHAnsi" w:cstheme="majorHAnsi"/>
          <w:sz w:val="24"/>
          <w:szCs w:val="24"/>
        </w:rPr>
        <w:t xml:space="preserve"> – this is an expensive lesson for who ever drove the vehicle to then leave it to be crushed by Police.</w:t>
      </w:r>
    </w:p>
    <w:p w14:paraId="18D53999" w14:textId="77777777" w:rsidR="001343EB" w:rsidRPr="00887DEC" w:rsidRDefault="001343EB" w:rsidP="00134905">
      <w:pPr>
        <w:shd w:val="clear" w:color="auto" w:fill="FFFFFF"/>
        <w:autoSpaceDE w:val="0"/>
        <w:autoSpaceDN w:val="0"/>
        <w:adjustRightInd w:val="0"/>
        <w:rPr>
          <w:rFonts w:asciiTheme="majorHAnsi" w:hAnsiTheme="majorHAnsi" w:cstheme="majorHAnsi"/>
          <w:sz w:val="24"/>
          <w:szCs w:val="24"/>
        </w:rPr>
      </w:pPr>
    </w:p>
    <w:p w14:paraId="1130D9ED" w14:textId="64FC07A5" w:rsidR="001343EB" w:rsidRPr="00887DEC" w:rsidRDefault="001343EB"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Safe scheme report for overtime below: -</w:t>
      </w:r>
    </w:p>
    <w:p w14:paraId="579725B4"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3197FCBF"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PC342 Firth Reports</w:t>
      </w:r>
    </w:p>
    <w:p w14:paraId="2EC7E9BA"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465E6334"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 xml:space="preserve">On Sunday 29th June between 10pm and 12am I attended to West Bretton for some evening patrols of the village. </w:t>
      </w:r>
    </w:p>
    <w:p w14:paraId="2E10AB8A"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5091AB51"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I had planned to attend on two occasions throughout each month however annual leave meant I could only attend this day.</w:t>
      </w:r>
    </w:p>
    <w:p w14:paraId="7F6628A0"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0D31790A"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I was in a marked Police vehicle patrolling all of West Bretton and the surround roads and country urban roads and fly tipping hot spots.</w:t>
      </w:r>
    </w:p>
    <w:p w14:paraId="3DFD324D"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357F7A42"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 xml:space="preserve">I ran several vehicles through as they passed the village and unfortunately none were of concern and all seemingly in order. </w:t>
      </w:r>
    </w:p>
    <w:p w14:paraId="7681F7FC"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73137FB8"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 xml:space="preserve">There were only a couple of people on TOP LANE, which quickly vacated the area once I attended and no one returned since and there was only 1 HGV vehicle parked up for the evening. I saw no one acting untoward or in any suspicious manner. </w:t>
      </w:r>
    </w:p>
    <w:p w14:paraId="4E17BBBD"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7F8A3246" w14:textId="21507D94"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 xml:space="preserve">Throughout the fly tipping areas, there was no one present in and around Jebb Lane and Green Lane and nothing new added to the </w:t>
      </w:r>
      <w:r w:rsidR="001343EB" w:rsidRPr="00887DEC">
        <w:rPr>
          <w:rFonts w:asciiTheme="majorHAnsi" w:hAnsiTheme="majorHAnsi" w:cstheme="majorHAnsi"/>
          <w:sz w:val="24"/>
          <w:szCs w:val="24"/>
        </w:rPr>
        <w:t>roadsides</w:t>
      </w:r>
      <w:r w:rsidRPr="00887DEC">
        <w:rPr>
          <w:rFonts w:asciiTheme="majorHAnsi" w:hAnsiTheme="majorHAnsi" w:cstheme="majorHAnsi"/>
          <w:sz w:val="24"/>
          <w:szCs w:val="24"/>
        </w:rPr>
        <w:t xml:space="preserve">/laybys or parking zones. </w:t>
      </w:r>
    </w:p>
    <w:p w14:paraId="73B7A7DB"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67AF6348"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 xml:space="preserve">I spoke with security at the sculpture park who informed me there were no issues on their side and pretty steady away for them. </w:t>
      </w:r>
    </w:p>
    <w:p w14:paraId="4E80C28F" w14:textId="77777777" w:rsidR="00134905" w:rsidRPr="00887DEC" w:rsidRDefault="00134905" w:rsidP="00134905">
      <w:pPr>
        <w:shd w:val="clear" w:color="auto" w:fill="FFFFFF"/>
        <w:autoSpaceDE w:val="0"/>
        <w:autoSpaceDN w:val="0"/>
        <w:adjustRightInd w:val="0"/>
        <w:rPr>
          <w:rFonts w:asciiTheme="majorHAnsi" w:hAnsiTheme="majorHAnsi" w:cstheme="majorHAnsi"/>
          <w:sz w:val="24"/>
          <w:szCs w:val="24"/>
        </w:rPr>
      </w:pPr>
    </w:p>
    <w:p w14:paraId="50736028" w14:textId="54259C07" w:rsidR="008244C6" w:rsidRPr="00887DEC" w:rsidRDefault="00134905" w:rsidP="008D0B90">
      <w:pPr>
        <w:shd w:val="clear" w:color="auto" w:fill="FFFFFF"/>
        <w:autoSpaceDE w:val="0"/>
        <w:autoSpaceDN w:val="0"/>
        <w:adjustRightInd w:val="0"/>
        <w:rPr>
          <w:rFonts w:asciiTheme="majorHAnsi" w:hAnsiTheme="majorHAnsi" w:cstheme="majorHAnsi"/>
          <w:sz w:val="24"/>
          <w:szCs w:val="24"/>
        </w:rPr>
      </w:pPr>
      <w:r w:rsidRPr="00887DEC">
        <w:rPr>
          <w:rFonts w:asciiTheme="majorHAnsi" w:hAnsiTheme="majorHAnsi" w:cstheme="majorHAnsi"/>
          <w:sz w:val="24"/>
          <w:szCs w:val="24"/>
        </w:rPr>
        <w:t xml:space="preserve">There were no calls for service in the area and after the fact, no reports of burglaries or thefts either.  </w:t>
      </w:r>
    </w:p>
    <w:sectPr w:rsidR="008244C6" w:rsidRPr="00887DEC" w:rsidSect="00887DEC">
      <w:headerReference w:type="default" r:id="rId7"/>
      <w:pgSz w:w="11906" w:h="16838"/>
      <w:pgMar w:top="144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445C" w14:textId="77777777" w:rsidR="003252E6" w:rsidRDefault="003252E6" w:rsidP="00C53B09">
      <w:r>
        <w:separator/>
      </w:r>
    </w:p>
  </w:endnote>
  <w:endnote w:type="continuationSeparator" w:id="0">
    <w:p w14:paraId="657B8044" w14:textId="77777777" w:rsidR="003252E6" w:rsidRDefault="003252E6" w:rsidP="00C5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bal User Interface">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FB4F" w14:textId="77777777" w:rsidR="003252E6" w:rsidRDefault="003252E6" w:rsidP="00C53B09">
      <w:r>
        <w:separator/>
      </w:r>
    </w:p>
  </w:footnote>
  <w:footnote w:type="continuationSeparator" w:id="0">
    <w:p w14:paraId="378269DD" w14:textId="77777777" w:rsidR="003252E6" w:rsidRDefault="003252E6" w:rsidP="00C5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C61D" w14:textId="6DA5C655" w:rsidR="00C53B09" w:rsidRDefault="00C53B09" w:rsidP="00C53B09">
    <w:pPr>
      <w:pStyle w:val="Header"/>
      <w:jc w:val="center"/>
    </w:pPr>
    <w:r>
      <w:t>West Bretton Parish Council</w:t>
    </w:r>
    <w:r w:rsidRPr="00E81AA1">
      <w:rPr>
        <w:noProof/>
        <w:color w:val="0000FF"/>
        <w:sz w:val="20"/>
      </w:rPr>
      <w:drawing>
        <wp:inline distT="0" distB="0" distL="0" distR="0" wp14:anchorId="3BF1978F" wp14:editId="3E50214A">
          <wp:extent cx="1401288" cy="466926"/>
          <wp:effectExtent l="0" t="0" r="8890" b="9525"/>
          <wp:docPr id="4" name="Picture 4"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024" cy="471503"/>
                  </a:xfrm>
                  <a:prstGeom prst="rect">
                    <a:avLst/>
                  </a:prstGeom>
                  <a:noFill/>
                  <a:ln>
                    <a:noFill/>
                  </a:ln>
                </pic:spPr>
              </pic:pic>
            </a:graphicData>
          </a:graphic>
        </wp:inline>
      </w:drawing>
    </w:r>
    <w:r>
      <w:t>Working in partnership to reduce crime.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56C1"/>
    <w:multiLevelType w:val="hybridMultilevel"/>
    <w:tmpl w:val="E4E8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345C8"/>
    <w:multiLevelType w:val="hybridMultilevel"/>
    <w:tmpl w:val="A45E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71528"/>
    <w:multiLevelType w:val="hybridMultilevel"/>
    <w:tmpl w:val="DE9C8CFC"/>
    <w:lvl w:ilvl="0" w:tplc="40B0F93A">
      <w:start w:val="36"/>
      <w:numFmt w:val="bullet"/>
      <w:lvlText w:val="-"/>
      <w:lvlJc w:val="left"/>
      <w:pPr>
        <w:ind w:left="405" w:hanging="360"/>
      </w:pPr>
      <w:rPr>
        <w:rFonts w:ascii="Global User Interface" w:eastAsia="Times New Roman" w:hAnsi="Global User Interface"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15:restartNumberingAfterBreak="0">
    <w:nsid w:val="7E2F32CE"/>
    <w:multiLevelType w:val="hybridMultilevel"/>
    <w:tmpl w:val="75B0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349685">
    <w:abstractNumId w:val="2"/>
  </w:num>
  <w:num w:numId="2" w16cid:durableId="1084298264">
    <w:abstractNumId w:val="3"/>
  </w:num>
  <w:num w:numId="3" w16cid:durableId="446003565">
    <w:abstractNumId w:val="0"/>
  </w:num>
  <w:num w:numId="4" w16cid:durableId="63340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9"/>
    <w:rsid w:val="000344E0"/>
    <w:rsid w:val="0004185A"/>
    <w:rsid w:val="00044EE0"/>
    <w:rsid w:val="00066375"/>
    <w:rsid w:val="000938BC"/>
    <w:rsid w:val="00097174"/>
    <w:rsid w:val="000A743D"/>
    <w:rsid w:val="000B2E95"/>
    <w:rsid w:val="000C0E9A"/>
    <w:rsid w:val="000F14A1"/>
    <w:rsid w:val="000F5C0F"/>
    <w:rsid w:val="0011436E"/>
    <w:rsid w:val="00114F16"/>
    <w:rsid w:val="0012067C"/>
    <w:rsid w:val="00125696"/>
    <w:rsid w:val="001343EB"/>
    <w:rsid w:val="00134905"/>
    <w:rsid w:val="00135739"/>
    <w:rsid w:val="0015084F"/>
    <w:rsid w:val="001574C0"/>
    <w:rsid w:val="001901F6"/>
    <w:rsid w:val="001966F2"/>
    <w:rsid w:val="001B14CB"/>
    <w:rsid w:val="001C039C"/>
    <w:rsid w:val="001C27CF"/>
    <w:rsid w:val="001C4D19"/>
    <w:rsid w:val="001D3B69"/>
    <w:rsid w:val="001E4A5C"/>
    <w:rsid w:val="001E4C01"/>
    <w:rsid w:val="001F2712"/>
    <w:rsid w:val="001F2E25"/>
    <w:rsid w:val="001F2E33"/>
    <w:rsid w:val="001F671B"/>
    <w:rsid w:val="00213267"/>
    <w:rsid w:val="00225D6A"/>
    <w:rsid w:val="00246674"/>
    <w:rsid w:val="0029450D"/>
    <w:rsid w:val="002A036A"/>
    <w:rsid w:val="002B04B2"/>
    <w:rsid w:val="002B6134"/>
    <w:rsid w:val="002D6DB0"/>
    <w:rsid w:val="002E4BFE"/>
    <w:rsid w:val="0030453C"/>
    <w:rsid w:val="00312A7C"/>
    <w:rsid w:val="00323B6A"/>
    <w:rsid w:val="003252E6"/>
    <w:rsid w:val="003259F9"/>
    <w:rsid w:val="003332DD"/>
    <w:rsid w:val="00383751"/>
    <w:rsid w:val="003B0EFD"/>
    <w:rsid w:val="003E646B"/>
    <w:rsid w:val="003F1A6A"/>
    <w:rsid w:val="00424A93"/>
    <w:rsid w:val="0047710B"/>
    <w:rsid w:val="004903D5"/>
    <w:rsid w:val="00494298"/>
    <w:rsid w:val="004C6AC4"/>
    <w:rsid w:val="004D0C99"/>
    <w:rsid w:val="004E1E73"/>
    <w:rsid w:val="004F0E60"/>
    <w:rsid w:val="005057C2"/>
    <w:rsid w:val="00527DF2"/>
    <w:rsid w:val="005514B8"/>
    <w:rsid w:val="005553D7"/>
    <w:rsid w:val="0056636F"/>
    <w:rsid w:val="00582DD1"/>
    <w:rsid w:val="00590EA1"/>
    <w:rsid w:val="005A4558"/>
    <w:rsid w:val="005A534E"/>
    <w:rsid w:val="005E17A8"/>
    <w:rsid w:val="005E2ABE"/>
    <w:rsid w:val="005E5C09"/>
    <w:rsid w:val="005F7148"/>
    <w:rsid w:val="006234A5"/>
    <w:rsid w:val="00643266"/>
    <w:rsid w:val="00655263"/>
    <w:rsid w:val="0066478E"/>
    <w:rsid w:val="006924A1"/>
    <w:rsid w:val="006935F9"/>
    <w:rsid w:val="006A455A"/>
    <w:rsid w:val="006D0849"/>
    <w:rsid w:val="006D4741"/>
    <w:rsid w:val="006D4800"/>
    <w:rsid w:val="006E1E3F"/>
    <w:rsid w:val="006E2308"/>
    <w:rsid w:val="006E254A"/>
    <w:rsid w:val="006E2867"/>
    <w:rsid w:val="00700DB0"/>
    <w:rsid w:val="00704072"/>
    <w:rsid w:val="00706B94"/>
    <w:rsid w:val="00710AD0"/>
    <w:rsid w:val="00724005"/>
    <w:rsid w:val="00727E3B"/>
    <w:rsid w:val="007408D4"/>
    <w:rsid w:val="00743E2A"/>
    <w:rsid w:val="0076605C"/>
    <w:rsid w:val="0077445B"/>
    <w:rsid w:val="00783591"/>
    <w:rsid w:val="00794178"/>
    <w:rsid w:val="00796470"/>
    <w:rsid w:val="007C21BF"/>
    <w:rsid w:val="007D03B6"/>
    <w:rsid w:val="007E21C1"/>
    <w:rsid w:val="008064CD"/>
    <w:rsid w:val="00807EA2"/>
    <w:rsid w:val="00814711"/>
    <w:rsid w:val="008244C6"/>
    <w:rsid w:val="0083033B"/>
    <w:rsid w:val="00835E64"/>
    <w:rsid w:val="00880DE9"/>
    <w:rsid w:val="00884491"/>
    <w:rsid w:val="0088730B"/>
    <w:rsid w:val="00887DEC"/>
    <w:rsid w:val="00892C5C"/>
    <w:rsid w:val="008B6D9B"/>
    <w:rsid w:val="008C70B5"/>
    <w:rsid w:val="008D0B90"/>
    <w:rsid w:val="008F0855"/>
    <w:rsid w:val="00903BFC"/>
    <w:rsid w:val="009137FE"/>
    <w:rsid w:val="00913BFF"/>
    <w:rsid w:val="00915516"/>
    <w:rsid w:val="009333BC"/>
    <w:rsid w:val="00937333"/>
    <w:rsid w:val="009420AA"/>
    <w:rsid w:val="00946B29"/>
    <w:rsid w:val="009A00BE"/>
    <w:rsid w:val="009A115A"/>
    <w:rsid w:val="009A539D"/>
    <w:rsid w:val="009A540A"/>
    <w:rsid w:val="009B5D1C"/>
    <w:rsid w:val="009C349A"/>
    <w:rsid w:val="009C61AF"/>
    <w:rsid w:val="009D1A75"/>
    <w:rsid w:val="009E56BA"/>
    <w:rsid w:val="009F04C8"/>
    <w:rsid w:val="009F4C60"/>
    <w:rsid w:val="00A05A3E"/>
    <w:rsid w:val="00A271B9"/>
    <w:rsid w:val="00A3080A"/>
    <w:rsid w:val="00A41754"/>
    <w:rsid w:val="00A45604"/>
    <w:rsid w:val="00A7525B"/>
    <w:rsid w:val="00A92AA6"/>
    <w:rsid w:val="00A92B2E"/>
    <w:rsid w:val="00A9453A"/>
    <w:rsid w:val="00A9558D"/>
    <w:rsid w:val="00AE778F"/>
    <w:rsid w:val="00B223DC"/>
    <w:rsid w:val="00B70A2C"/>
    <w:rsid w:val="00B828BF"/>
    <w:rsid w:val="00B86F16"/>
    <w:rsid w:val="00BB4548"/>
    <w:rsid w:val="00BC05D0"/>
    <w:rsid w:val="00BC187A"/>
    <w:rsid w:val="00BF4B18"/>
    <w:rsid w:val="00C27591"/>
    <w:rsid w:val="00C53B09"/>
    <w:rsid w:val="00C57C9C"/>
    <w:rsid w:val="00C97B88"/>
    <w:rsid w:val="00CB161D"/>
    <w:rsid w:val="00CE6A66"/>
    <w:rsid w:val="00D1156E"/>
    <w:rsid w:val="00D17A7B"/>
    <w:rsid w:val="00D21BA9"/>
    <w:rsid w:val="00D33A62"/>
    <w:rsid w:val="00D40AD4"/>
    <w:rsid w:val="00D52CED"/>
    <w:rsid w:val="00D53984"/>
    <w:rsid w:val="00D61FCB"/>
    <w:rsid w:val="00D86D5C"/>
    <w:rsid w:val="00DA52A4"/>
    <w:rsid w:val="00DA69DE"/>
    <w:rsid w:val="00DB5855"/>
    <w:rsid w:val="00DC04DD"/>
    <w:rsid w:val="00DC569F"/>
    <w:rsid w:val="00DD119F"/>
    <w:rsid w:val="00DE626F"/>
    <w:rsid w:val="00DF1B40"/>
    <w:rsid w:val="00DF2F23"/>
    <w:rsid w:val="00E056DD"/>
    <w:rsid w:val="00E12950"/>
    <w:rsid w:val="00E252EC"/>
    <w:rsid w:val="00E2633C"/>
    <w:rsid w:val="00E55BB5"/>
    <w:rsid w:val="00E72210"/>
    <w:rsid w:val="00E84EEC"/>
    <w:rsid w:val="00E9319D"/>
    <w:rsid w:val="00E94B27"/>
    <w:rsid w:val="00E97DB1"/>
    <w:rsid w:val="00EA3470"/>
    <w:rsid w:val="00EA7DD4"/>
    <w:rsid w:val="00EB4318"/>
    <w:rsid w:val="00EB60F5"/>
    <w:rsid w:val="00EB7294"/>
    <w:rsid w:val="00EC5B63"/>
    <w:rsid w:val="00F04E0F"/>
    <w:rsid w:val="00F05B6A"/>
    <w:rsid w:val="00F10A8A"/>
    <w:rsid w:val="00F23CB3"/>
    <w:rsid w:val="00F40F9A"/>
    <w:rsid w:val="00F55D1C"/>
    <w:rsid w:val="00F62459"/>
    <w:rsid w:val="00F75C69"/>
    <w:rsid w:val="00F7645D"/>
    <w:rsid w:val="00FB25CB"/>
    <w:rsid w:val="00FC611B"/>
    <w:rsid w:val="00FE46F6"/>
    <w:rsid w:val="00FE637D"/>
    <w:rsid w:val="00FF3AF2"/>
    <w:rsid w:val="00FF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F30E"/>
  <w15:chartTrackingRefBased/>
  <w15:docId w15:val="{6133A691-095B-45BF-A82E-3201801B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09"/>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B09"/>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C53B09"/>
  </w:style>
  <w:style w:type="paragraph" w:styleId="Footer">
    <w:name w:val="footer"/>
    <w:basedOn w:val="Normal"/>
    <w:link w:val="FooterChar"/>
    <w:uiPriority w:val="99"/>
    <w:unhideWhenUsed/>
    <w:rsid w:val="00C53B09"/>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C53B09"/>
  </w:style>
  <w:style w:type="paragraph" w:styleId="ListParagraph">
    <w:name w:val="List Paragraph"/>
    <w:basedOn w:val="Normal"/>
    <w:uiPriority w:val="34"/>
    <w:qFormat/>
    <w:rsid w:val="009E56BA"/>
    <w:pPr>
      <w:ind w:left="720"/>
    </w:pPr>
    <w:rPr>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Steven</dc:creator>
  <cp:keywords/>
  <dc:description/>
  <cp:lastModifiedBy>West Bretton Parish Council</cp:lastModifiedBy>
  <cp:revision>4</cp:revision>
  <dcterms:created xsi:type="dcterms:W3CDTF">2025-07-08T17:28:00Z</dcterms:created>
  <dcterms:modified xsi:type="dcterms:W3CDTF">2025-07-09T20:42:00Z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2023-07-27T21:39:30Z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6229387d-73f3-4032-96d9-02b2fcee16cc</vt:lpwstr>
  </property>
  <property fmtid="{D5CDD505-2E9C-101B-9397-08002B2CF9AE}" pid="8" name="MSIP_Label_159e5fe0-93b7-4e24-83b8-c0737a05597a_ContentBits">
    <vt:lpwstr>0</vt:lpwstr>
  </property>
</Properties>
</file>